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Pr="00C67641" w:rsidRDefault="008970DF" w:rsidP="00FF23F6">
      <w:pPr>
        <w:rPr>
          <w:rFonts w:ascii="Arial" w:hAnsi="Arial" w:cs="Arial"/>
          <w:sz w:val="20"/>
          <w:szCs w:val="20"/>
          <w:lang w:val="lt-LT"/>
        </w:rPr>
      </w:pPr>
    </w:p>
    <w:p w14:paraId="3ADB1DEA" w14:textId="77777777" w:rsidR="00A8398D" w:rsidRPr="00C67641" w:rsidRDefault="00A8398D" w:rsidP="00FF23F6">
      <w:pPr>
        <w:ind w:firstLine="720"/>
        <w:rPr>
          <w:rFonts w:ascii="Arial" w:hAnsi="Arial" w:cs="Arial"/>
          <w:sz w:val="20"/>
          <w:szCs w:val="20"/>
          <w:lang w:val="lt-LT"/>
        </w:rPr>
      </w:pPr>
    </w:p>
    <w:p w14:paraId="03177473" w14:textId="77777777" w:rsidR="00A8398D" w:rsidRPr="00C67641" w:rsidRDefault="00A8398D" w:rsidP="00FF23F6">
      <w:pPr>
        <w:rPr>
          <w:rFonts w:ascii="Arial" w:hAnsi="Arial" w:cs="Arial"/>
          <w:sz w:val="20"/>
          <w:szCs w:val="20"/>
          <w:lang w:val="lt-LT"/>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747"/>
      </w:tblGrid>
      <w:tr w:rsidR="003632BF" w:rsidRPr="00C67641" w14:paraId="34220656" w14:textId="77777777" w:rsidTr="00573B21">
        <w:tc>
          <w:tcPr>
            <w:tcW w:w="4746" w:type="dxa"/>
          </w:tcPr>
          <w:p w14:paraId="08700F1C" w14:textId="62AE919F" w:rsidR="003632BF" w:rsidRPr="00C67641" w:rsidRDefault="003632BF" w:rsidP="00DE49B1">
            <w:pPr>
              <w:jc w:val="both"/>
              <w:rPr>
                <w:rFonts w:ascii="Arial" w:hAnsi="Arial" w:cs="Arial"/>
                <w:b/>
                <w:bCs/>
                <w:color w:val="000000" w:themeColor="text1"/>
                <w:sz w:val="20"/>
                <w:szCs w:val="20"/>
              </w:rPr>
            </w:pPr>
            <w:r w:rsidRPr="00C67641">
              <w:rPr>
                <w:rFonts w:ascii="Arial" w:hAnsi="Arial" w:cs="Arial"/>
                <w:b/>
                <w:bCs/>
                <w:color w:val="000000" w:themeColor="text1"/>
                <w:sz w:val="20"/>
                <w:szCs w:val="20"/>
              </w:rPr>
              <w:t xml:space="preserve">DĖL </w:t>
            </w:r>
            <w:sdt>
              <w:sdtPr>
                <w:rPr>
                  <w:rFonts w:ascii="Arial" w:hAnsi="Arial" w:cs="Arial"/>
                  <w:b/>
                  <w:bCs/>
                  <w:sz w:val="20"/>
                  <w:szCs w:val="20"/>
                </w:rPr>
                <w:id w:val="1864396953"/>
                <w:placeholder>
                  <w:docPart w:val="6918D7796AA442CDA4EDD6E5A21D06FB"/>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Pr="00C67641">
                  <w:rPr>
                    <w:rFonts w:ascii="Arial" w:hAnsi="Arial" w:cs="Arial"/>
                    <w:b/>
                    <w:bCs/>
                    <w:sz w:val="20"/>
                    <w:szCs w:val="20"/>
                  </w:rPr>
                  <w:t>ATSAKYMŲ Į TIEKĖJŲ KLAUSIMUS</w:t>
                </w:r>
              </w:sdtContent>
            </w:sdt>
          </w:p>
        </w:tc>
        <w:tc>
          <w:tcPr>
            <w:tcW w:w="4747" w:type="dxa"/>
          </w:tcPr>
          <w:p w14:paraId="4E004F5B" w14:textId="13B75F74" w:rsidR="003632BF" w:rsidRPr="00C67641" w:rsidRDefault="003963FA" w:rsidP="00DE49B1">
            <w:pPr>
              <w:jc w:val="both"/>
              <w:rPr>
                <w:rFonts w:ascii="Arial" w:hAnsi="Arial" w:cs="Arial"/>
                <w:b/>
                <w:bCs/>
                <w:color w:val="000000" w:themeColor="text1"/>
                <w:sz w:val="20"/>
                <w:szCs w:val="20"/>
              </w:rPr>
            </w:pPr>
            <w:r w:rsidRPr="00C67641">
              <w:rPr>
                <w:rFonts w:ascii="Arial" w:hAnsi="Arial" w:cs="Arial"/>
                <w:b/>
                <w:bCs/>
                <w:color w:val="000000" w:themeColor="text1"/>
                <w:sz w:val="20"/>
                <w:szCs w:val="20"/>
              </w:rPr>
              <w:t xml:space="preserve">REGARDING </w:t>
            </w:r>
            <w:sdt>
              <w:sdtPr>
                <w:rPr>
                  <w:rFonts w:ascii="Arial" w:hAnsi="Arial" w:cs="Arial"/>
                  <w:b/>
                  <w:bCs/>
                  <w:sz w:val="20"/>
                  <w:szCs w:val="20"/>
                </w:rPr>
                <w:id w:val="1249313526"/>
                <w:placeholder>
                  <w:docPart w:val="63A0C6909B86472CBD64B29D52B5E75A"/>
                </w:placeholder>
                <w:dropDownList>
                  <w:listItem w:value="[Pasirinkite]"/>
                  <w:listItem w:displayText="THE CLARIFICATION OF THE PROCUREMENT DOCUMENTS" w:value="THE CLARIFICATION OF THE PROCUREMENT DOCUMENTS"/>
                  <w:listItem w:displayText="THE RESPONSES TO SUPPLIERS' QUESTIONS" w:value="THE RESPONSES TO SUPPLIERS' QUESTIONS"/>
                  <w:listItem w:displayText="THE RESPONSES TO SUPPLIERS' QUESTIONS AND CLARIFICATION OF THE PROCUREMENT DOCUMENTS" w:value="THE RESPONSES TO SUPPLIERS' QUESTIONS AND CLARIFICATION OF THE PROCUREMENT DOCUMENTS"/>
                </w:dropDownList>
              </w:sdtPr>
              <w:sdtEndPr/>
              <w:sdtContent>
                <w:r w:rsidRPr="00C67641">
                  <w:rPr>
                    <w:rFonts w:ascii="Arial" w:hAnsi="Arial" w:cs="Arial"/>
                    <w:b/>
                    <w:bCs/>
                    <w:sz w:val="20"/>
                    <w:szCs w:val="20"/>
                  </w:rPr>
                  <w:t>THE RESPONSES TO SUPPLIERS' QUESTIONS</w:t>
                </w:r>
              </w:sdtContent>
            </w:sdt>
          </w:p>
        </w:tc>
      </w:tr>
      <w:tr w:rsidR="003632BF" w:rsidRPr="00C67641" w14:paraId="49ADC915" w14:textId="77777777" w:rsidTr="00573B21">
        <w:tc>
          <w:tcPr>
            <w:tcW w:w="4746" w:type="dxa"/>
          </w:tcPr>
          <w:p w14:paraId="1859F02E" w14:textId="77777777" w:rsidR="003632BF" w:rsidRPr="00C67641" w:rsidRDefault="003632BF" w:rsidP="00DE49B1">
            <w:pPr>
              <w:jc w:val="both"/>
              <w:rPr>
                <w:rFonts w:ascii="Arial" w:hAnsi="Arial" w:cs="Arial"/>
                <w:color w:val="000000" w:themeColor="text1"/>
                <w:sz w:val="20"/>
                <w:szCs w:val="20"/>
              </w:rPr>
            </w:pPr>
          </w:p>
        </w:tc>
        <w:tc>
          <w:tcPr>
            <w:tcW w:w="4747" w:type="dxa"/>
          </w:tcPr>
          <w:p w14:paraId="4D5FCD82" w14:textId="77777777" w:rsidR="003632BF" w:rsidRPr="00C67641" w:rsidRDefault="003632BF" w:rsidP="00DE49B1">
            <w:pPr>
              <w:jc w:val="both"/>
              <w:rPr>
                <w:rFonts w:ascii="Arial" w:hAnsi="Arial" w:cs="Arial"/>
                <w:color w:val="000000" w:themeColor="text1"/>
                <w:sz w:val="20"/>
                <w:szCs w:val="20"/>
              </w:rPr>
            </w:pPr>
          </w:p>
        </w:tc>
      </w:tr>
      <w:tr w:rsidR="003632BF" w:rsidRPr="00C67641" w14:paraId="11B7FBDD" w14:textId="77777777" w:rsidTr="00573B21">
        <w:tc>
          <w:tcPr>
            <w:tcW w:w="4746" w:type="dxa"/>
          </w:tcPr>
          <w:p w14:paraId="1D03F337" w14:textId="77777777" w:rsidR="003632BF" w:rsidRPr="00C67641" w:rsidRDefault="003632BF" w:rsidP="00DE49B1">
            <w:pPr>
              <w:jc w:val="both"/>
              <w:rPr>
                <w:rFonts w:ascii="Arial" w:hAnsi="Arial" w:cs="Arial"/>
                <w:color w:val="000000" w:themeColor="text1"/>
                <w:sz w:val="20"/>
                <w:szCs w:val="20"/>
              </w:rPr>
            </w:pPr>
          </w:p>
        </w:tc>
        <w:tc>
          <w:tcPr>
            <w:tcW w:w="4747" w:type="dxa"/>
          </w:tcPr>
          <w:p w14:paraId="3B9657ED" w14:textId="77777777" w:rsidR="003632BF" w:rsidRPr="00C67641" w:rsidRDefault="003632BF" w:rsidP="00DE49B1">
            <w:pPr>
              <w:jc w:val="both"/>
              <w:rPr>
                <w:rFonts w:ascii="Arial" w:hAnsi="Arial" w:cs="Arial"/>
                <w:color w:val="000000" w:themeColor="text1"/>
                <w:sz w:val="20"/>
                <w:szCs w:val="20"/>
              </w:rPr>
            </w:pPr>
          </w:p>
        </w:tc>
      </w:tr>
      <w:tr w:rsidR="003632BF" w:rsidRPr="00C67641" w14:paraId="0A31DC8C" w14:textId="77777777" w:rsidTr="00573B21">
        <w:tc>
          <w:tcPr>
            <w:tcW w:w="4746" w:type="dxa"/>
          </w:tcPr>
          <w:p w14:paraId="57B0D032" w14:textId="05F5BFA4" w:rsidR="003632BF" w:rsidRPr="00C67641" w:rsidRDefault="003632BF" w:rsidP="00DE49B1">
            <w:pPr>
              <w:jc w:val="both"/>
              <w:rPr>
                <w:rFonts w:ascii="Arial" w:hAnsi="Arial" w:cs="Arial"/>
                <w:sz w:val="20"/>
                <w:szCs w:val="20"/>
              </w:rPr>
            </w:pPr>
            <w:r w:rsidRPr="00C67641">
              <w:rPr>
                <w:rFonts w:ascii="Arial" w:hAnsi="Arial" w:cs="Arial"/>
                <w:color w:val="000000" w:themeColor="text1"/>
                <w:sz w:val="20"/>
                <w:szCs w:val="20"/>
              </w:rPr>
              <w:t xml:space="preserve">Siunčiame </w:t>
            </w:r>
            <w:sdt>
              <w:sdtPr>
                <w:rPr>
                  <w:rFonts w:ascii="Arial" w:hAnsi="Arial" w:cs="Arial"/>
                  <w:sz w:val="20"/>
                  <w:szCs w:val="20"/>
                </w:rPr>
                <w:id w:val="639618519"/>
                <w:placeholder>
                  <w:docPart w:val="2976B9478253491BBB66C6F94B5C9151"/>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C67641">
                  <w:rPr>
                    <w:rFonts w:ascii="Arial" w:hAnsi="Arial" w:cs="Arial"/>
                    <w:sz w:val="20"/>
                    <w:szCs w:val="20"/>
                  </w:rPr>
                  <w:t>atsakymus į tiekėjų klausimus</w:t>
                </w:r>
              </w:sdtContent>
            </w:sdt>
            <w:r w:rsidRPr="00C67641">
              <w:rPr>
                <w:rFonts w:ascii="Arial" w:hAnsi="Arial" w:cs="Arial"/>
                <w:i/>
                <w:iCs/>
                <w:color w:val="FF0000"/>
                <w:sz w:val="20"/>
                <w:szCs w:val="20"/>
              </w:rPr>
              <w:t xml:space="preserve"> </w:t>
            </w:r>
            <w:sdt>
              <w:sdtPr>
                <w:rPr>
                  <w:rFonts w:ascii="Arial" w:hAnsi="Arial" w:cs="Arial"/>
                  <w:bCs/>
                  <w:sz w:val="20"/>
                  <w:szCs w:val="20"/>
                </w:rPr>
                <w:id w:val="639998731"/>
                <w:placeholder>
                  <w:docPart w:val="0B6DA0CAD4AF447081068693B3CD1A01"/>
                </w:placeholder>
                <w:text/>
              </w:sdtPr>
              <w:sdtEndPr/>
              <w:sdtContent>
                <w:r w:rsidR="007B6413" w:rsidRPr="00C67641">
                  <w:rPr>
                    <w:rFonts w:ascii="Arial" w:hAnsi="Arial" w:cs="Arial"/>
                    <w:bCs/>
                    <w:sz w:val="20"/>
                    <w:szCs w:val="20"/>
                  </w:rPr>
                  <w:t xml:space="preserve">(2025-VKJ-246) Atliekų katilo </w:t>
                </w:r>
                <w:proofErr w:type="spellStart"/>
                <w:r w:rsidR="007B6413" w:rsidRPr="00C67641">
                  <w:rPr>
                    <w:rFonts w:ascii="Arial" w:hAnsi="Arial" w:cs="Arial"/>
                    <w:bCs/>
                    <w:sz w:val="20"/>
                    <w:szCs w:val="20"/>
                  </w:rPr>
                  <w:t>ardelių</w:t>
                </w:r>
                <w:proofErr w:type="spellEnd"/>
              </w:sdtContent>
            </w:sdt>
            <w:r w:rsidR="007B6413" w:rsidRPr="00C67641">
              <w:rPr>
                <w:rFonts w:ascii="Arial" w:hAnsi="Arial" w:cs="Arial"/>
                <w:bCs/>
                <w:sz w:val="20"/>
                <w:szCs w:val="20"/>
              </w:rPr>
              <w:t xml:space="preserve"> </w:t>
            </w:r>
            <w:r w:rsidRPr="00C67641">
              <w:rPr>
                <w:rStyle w:val="normaltextrun"/>
                <w:rFonts w:ascii="Arial" w:hAnsi="Arial" w:cs="Arial"/>
                <w:sz w:val="20"/>
                <w:szCs w:val="20"/>
                <w:shd w:val="clear" w:color="auto" w:fill="FFFFFF"/>
              </w:rPr>
              <w:t>pirkime.</w:t>
            </w:r>
          </w:p>
        </w:tc>
        <w:tc>
          <w:tcPr>
            <w:tcW w:w="4747" w:type="dxa"/>
          </w:tcPr>
          <w:p w14:paraId="352FEA07" w14:textId="424241B2" w:rsidR="003632BF" w:rsidRPr="00C67641" w:rsidRDefault="00496B8F" w:rsidP="00DE49B1">
            <w:pPr>
              <w:jc w:val="both"/>
              <w:rPr>
                <w:rFonts w:ascii="Arial" w:hAnsi="Arial" w:cs="Arial"/>
                <w:color w:val="000000" w:themeColor="text1"/>
                <w:sz w:val="20"/>
                <w:szCs w:val="20"/>
                <w:lang w:val="en-GB"/>
              </w:rPr>
            </w:pPr>
            <w:r w:rsidRPr="00C67641">
              <w:rPr>
                <w:rFonts w:ascii="Arial" w:hAnsi="Arial" w:cs="Arial"/>
                <w:color w:val="000000" w:themeColor="text1"/>
                <w:sz w:val="20"/>
                <w:szCs w:val="20"/>
                <w:lang w:val="en-GB"/>
              </w:rPr>
              <w:t>We are sending</w:t>
            </w:r>
            <w:r w:rsidRPr="00C67641">
              <w:rPr>
                <w:rFonts w:ascii="Arial" w:hAnsi="Arial" w:cs="Arial"/>
                <w:sz w:val="20"/>
                <w:szCs w:val="20"/>
                <w:lang w:val="en-GB"/>
              </w:rPr>
              <w:t xml:space="preserve"> </w:t>
            </w:r>
            <w:sdt>
              <w:sdtPr>
                <w:rPr>
                  <w:rFonts w:ascii="Arial" w:hAnsi="Arial" w:cs="Arial"/>
                  <w:sz w:val="20"/>
                  <w:szCs w:val="20"/>
                  <w:lang w:val="en-GB"/>
                </w:rPr>
                <w:id w:val="1087812382"/>
                <w:placeholder>
                  <w:docPart w:val="62F934F5362C47769E5C372B97614EF9"/>
                </w:placeholder>
                <w:dropDownList>
                  <w:listItem w:value="[Pasirinkite]"/>
                  <w:listItem w:displayText="the clarification of the procurement documents" w:value="the clarification of the procurement documents"/>
                  <w:listItem w:displayText="responses to suppliers questions" w:value="responses to suppliers questions"/>
                  <w:listItem w:displayText="responses to suppliers questions and clarification of the procurement documents" w:value="responses to suppliers questions and clarification of the procurement documents"/>
                </w:dropDownList>
              </w:sdtPr>
              <w:sdtEndPr/>
              <w:sdtContent>
                <w:r w:rsidRPr="00C67641">
                  <w:rPr>
                    <w:rFonts w:ascii="Arial" w:hAnsi="Arial" w:cs="Arial"/>
                    <w:sz w:val="20"/>
                    <w:szCs w:val="20"/>
                    <w:lang w:val="en-GB"/>
                  </w:rPr>
                  <w:t xml:space="preserve">responses to </w:t>
                </w:r>
                <w:proofErr w:type="gramStart"/>
                <w:r w:rsidRPr="00C67641">
                  <w:rPr>
                    <w:rFonts w:ascii="Arial" w:hAnsi="Arial" w:cs="Arial"/>
                    <w:sz w:val="20"/>
                    <w:szCs w:val="20"/>
                    <w:lang w:val="en-GB"/>
                  </w:rPr>
                  <w:t>suppliers</w:t>
                </w:r>
                <w:proofErr w:type="gramEnd"/>
                <w:r w:rsidRPr="00C67641">
                  <w:rPr>
                    <w:rFonts w:ascii="Arial" w:hAnsi="Arial" w:cs="Arial"/>
                    <w:sz w:val="20"/>
                    <w:szCs w:val="20"/>
                    <w:lang w:val="en-GB"/>
                  </w:rPr>
                  <w:t xml:space="preserve"> questions</w:t>
                </w:r>
              </w:sdtContent>
            </w:sdt>
            <w:r w:rsidRPr="00C67641">
              <w:rPr>
                <w:rFonts w:ascii="Arial" w:hAnsi="Arial" w:cs="Arial"/>
                <w:color w:val="000000" w:themeColor="text1"/>
                <w:sz w:val="20"/>
                <w:szCs w:val="20"/>
                <w:lang w:val="en-GB"/>
              </w:rPr>
              <w:t xml:space="preserve"> in an ongoing procurement of</w:t>
            </w:r>
            <w:r w:rsidR="000A66FB" w:rsidRPr="00C67641">
              <w:rPr>
                <w:rFonts w:ascii="Arial" w:hAnsi="Arial" w:cs="Arial"/>
                <w:sz w:val="20"/>
                <w:szCs w:val="20"/>
              </w:rPr>
              <w:t xml:space="preserve"> </w:t>
            </w:r>
            <w:r w:rsidR="000A66FB" w:rsidRPr="00C67641">
              <w:rPr>
                <w:rFonts w:ascii="Arial" w:hAnsi="Arial" w:cs="Arial"/>
                <w:color w:val="000000" w:themeColor="text1"/>
                <w:sz w:val="20"/>
                <w:szCs w:val="20"/>
                <w:lang w:val="en-GB"/>
              </w:rPr>
              <w:t>(2025-VKJ-246) Grates for a waste boiler</w:t>
            </w:r>
          </w:p>
        </w:tc>
      </w:tr>
      <w:tr w:rsidR="003632BF" w:rsidRPr="00C67641" w14:paraId="1E5FD57B" w14:textId="77777777" w:rsidTr="00573B21">
        <w:tc>
          <w:tcPr>
            <w:tcW w:w="4746" w:type="dxa"/>
          </w:tcPr>
          <w:p w14:paraId="35E69DB5" w14:textId="2F7224B5" w:rsidR="003632BF" w:rsidRPr="00C67641" w:rsidRDefault="003632BF" w:rsidP="00DE49B1">
            <w:pPr>
              <w:jc w:val="both"/>
              <w:rPr>
                <w:rFonts w:ascii="Arial" w:hAnsi="Arial" w:cs="Arial"/>
                <w:i/>
                <w:color w:val="FF0000"/>
                <w:sz w:val="20"/>
                <w:szCs w:val="20"/>
              </w:rPr>
            </w:pPr>
            <w:r w:rsidRPr="00C67641">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p>
        </w:tc>
        <w:tc>
          <w:tcPr>
            <w:tcW w:w="4747" w:type="dxa"/>
          </w:tcPr>
          <w:p w14:paraId="6B3D0118" w14:textId="32180264" w:rsidR="003632BF" w:rsidRPr="00C67641" w:rsidRDefault="00DE355D" w:rsidP="00DE49B1">
            <w:pPr>
              <w:jc w:val="both"/>
              <w:rPr>
                <w:rFonts w:ascii="Arial" w:hAnsi="Arial" w:cs="Arial"/>
                <w:color w:val="595959" w:themeColor="text1" w:themeTint="A6"/>
                <w:sz w:val="20"/>
                <w:szCs w:val="20"/>
                <w:lang w:val="en-GB"/>
              </w:rPr>
            </w:pPr>
            <w:r w:rsidRPr="00C67641">
              <w:rPr>
                <w:rFonts w:ascii="Arial" w:hAnsi="Arial" w:cs="Arial"/>
                <w:sz w:val="20"/>
                <w:szCs w:val="20"/>
                <w:lang w:val="en-GB"/>
              </w:rPr>
              <w:t>To avoid interpretations of the content, we quote the questions of the suppliers exactly as they were submitted via the Central Procurement Information System (hereinafter - CPP IS) (text is not edited).</w:t>
            </w:r>
          </w:p>
        </w:tc>
      </w:tr>
    </w:tbl>
    <w:p w14:paraId="357A97D1" w14:textId="77777777" w:rsidR="00931C48" w:rsidRPr="00C67641" w:rsidRDefault="00931C48" w:rsidP="00DE49B1">
      <w:pPr>
        <w:ind w:firstLine="567"/>
        <w:jc w:val="both"/>
        <w:rPr>
          <w:rFonts w:ascii="Arial" w:hAnsi="Arial" w:cs="Arial"/>
          <w:color w:val="000000" w:themeColor="text1"/>
          <w:sz w:val="20"/>
          <w:szCs w:val="20"/>
          <w:lang w:val="lt-LT"/>
        </w:rPr>
      </w:pPr>
    </w:p>
    <w:p w14:paraId="19B06EA3" w14:textId="6E286FE8" w:rsidR="00BD6B85" w:rsidRPr="00C67641" w:rsidRDefault="00BD6B85" w:rsidP="00DE49B1">
      <w:pPr>
        <w:ind w:firstLine="567"/>
        <w:jc w:val="both"/>
        <w:rPr>
          <w:rFonts w:ascii="Arial" w:hAnsi="Arial" w:cs="Arial"/>
          <w:color w:val="FF0000"/>
          <w:sz w:val="20"/>
          <w:szCs w:val="20"/>
          <w:lang w:val="lt-LT"/>
        </w:rPr>
      </w:pPr>
    </w:p>
    <w:tbl>
      <w:tblPr>
        <w:tblStyle w:val="TableGrid"/>
        <w:tblW w:w="9493" w:type="dxa"/>
        <w:tblLayout w:type="fixed"/>
        <w:tblLook w:val="04A0" w:firstRow="1" w:lastRow="0" w:firstColumn="1" w:lastColumn="0" w:noHBand="0" w:noVBand="1"/>
      </w:tblPr>
      <w:tblGrid>
        <w:gridCol w:w="631"/>
        <w:gridCol w:w="4431"/>
        <w:gridCol w:w="4431"/>
      </w:tblGrid>
      <w:tr w:rsidR="007015C5" w:rsidRPr="00C67641" w14:paraId="709AB859" w14:textId="63F98D4B" w:rsidTr="008B47C4">
        <w:tc>
          <w:tcPr>
            <w:tcW w:w="631" w:type="dxa"/>
            <w:shd w:val="clear" w:color="auto" w:fill="DBE5F1"/>
            <w:vAlign w:val="center"/>
          </w:tcPr>
          <w:p w14:paraId="5FCB7AFA" w14:textId="5A4C78C6" w:rsidR="007015C5" w:rsidRPr="00C67641" w:rsidRDefault="007015C5" w:rsidP="00FF23F6">
            <w:pPr>
              <w:jc w:val="center"/>
              <w:rPr>
                <w:rFonts w:ascii="Arial" w:hAnsi="Arial" w:cs="Arial"/>
                <w:b/>
                <w:bCs/>
                <w:sz w:val="20"/>
                <w:szCs w:val="20"/>
              </w:rPr>
            </w:pPr>
            <w:r w:rsidRPr="00C67641">
              <w:rPr>
                <w:rFonts w:ascii="Arial" w:hAnsi="Arial" w:cs="Arial"/>
                <w:b/>
                <w:bCs/>
                <w:sz w:val="20"/>
                <w:szCs w:val="20"/>
              </w:rPr>
              <w:t>Eil. Nr.</w:t>
            </w:r>
            <w:r w:rsidR="00980D74" w:rsidRPr="00C67641">
              <w:rPr>
                <w:rFonts w:ascii="Arial" w:hAnsi="Arial" w:cs="Arial"/>
                <w:b/>
                <w:bCs/>
                <w:sz w:val="20"/>
                <w:szCs w:val="20"/>
              </w:rPr>
              <w:t xml:space="preserve"> / </w:t>
            </w:r>
            <w:proofErr w:type="spellStart"/>
            <w:r w:rsidR="003C2F72" w:rsidRPr="00C67641">
              <w:rPr>
                <w:rFonts w:ascii="Arial" w:hAnsi="Arial" w:cs="Arial"/>
                <w:b/>
                <w:bCs/>
                <w:sz w:val="20"/>
                <w:szCs w:val="20"/>
              </w:rPr>
              <w:t>No</w:t>
            </w:r>
            <w:proofErr w:type="spellEnd"/>
          </w:p>
        </w:tc>
        <w:tc>
          <w:tcPr>
            <w:tcW w:w="4431" w:type="dxa"/>
            <w:shd w:val="clear" w:color="auto" w:fill="DBE5F1"/>
            <w:vAlign w:val="center"/>
          </w:tcPr>
          <w:p w14:paraId="6E15D18B" w14:textId="326E3A18" w:rsidR="007015C5" w:rsidRPr="00C67641" w:rsidRDefault="007015C5" w:rsidP="00FF23F6">
            <w:pPr>
              <w:jc w:val="center"/>
              <w:rPr>
                <w:rFonts w:ascii="Arial" w:hAnsi="Arial" w:cs="Arial"/>
                <w:b/>
                <w:bCs/>
                <w:sz w:val="20"/>
                <w:szCs w:val="20"/>
              </w:rPr>
            </w:pPr>
            <w:r w:rsidRPr="00C67641">
              <w:rPr>
                <w:rFonts w:ascii="Arial" w:hAnsi="Arial" w:cs="Arial"/>
                <w:b/>
                <w:bCs/>
                <w:sz w:val="20"/>
                <w:szCs w:val="20"/>
              </w:rPr>
              <w:t>Siūloma korekcija / klausimas</w:t>
            </w:r>
            <w:r w:rsidR="009C2615" w:rsidRPr="00C67641">
              <w:rPr>
                <w:rFonts w:ascii="Arial" w:hAnsi="Arial" w:cs="Arial"/>
                <w:b/>
                <w:bCs/>
                <w:sz w:val="20"/>
                <w:szCs w:val="20"/>
                <w:lang w:val="en-US"/>
              </w:rPr>
              <w:t xml:space="preserve"> Proposed correction / question</w:t>
            </w:r>
          </w:p>
        </w:tc>
        <w:tc>
          <w:tcPr>
            <w:tcW w:w="4431" w:type="dxa"/>
            <w:shd w:val="clear" w:color="auto" w:fill="DBE5F1"/>
            <w:vAlign w:val="center"/>
          </w:tcPr>
          <w:p w14:paraId="6BF0229E" w14:textId="77777777" w:rsidR="007015C5" w:rsidRPr="00C67641" w:rsidRDefault="007015C5" w:rsidP="00FF23F6">
            <w:pPr>
              <w:jc w:val="center"/>
              <w:rPr>
                <w:rFonts w:ascii="Arial" w:hAnsi="Arial" w:cs="Arial"/>
                <w:b/>
                <w:bCs/>
                <w:sz w:val="20"/>
                <w:szCs w:val="20"/>
              </w:rPr>
            </w:pPr>
            <w:r w:rsidRPr="00C67641">
              <w:rPr>
                <w:rFonts w:ascii="Arial" w:hAnsi="Arial" w:cs="Arial"/>
                <w:b/>
                <w:bCs/>
                <w:sz w:val="20"/>
                <w:szCs w:val="20"/>
              </w:rPr>
              <w:t>Atsakymas į klausimą/ Informacija apie pirkimo dokumentų tikslinimą</w:t>
            </w:r>
            <w:r w:rsidR="0033457E" w:rsidRPr="00C67641">
              <w:rPr>
                <w:rFonts w:ascii="Arial" w:hAnsi="Arial" w:cs="Arial"/>
                <w:b/>
                <w:bCs/>
                <w:sz w:val="20"/>
                <w:szCs w:val="20"/>
              </w:rPr>
              <w:t xml:space="preserve"> / </w:t>
            </w:r>
          </w:p>
          <w:p w14:paraId="77AE5900" w14:textId="14027157" w:rsidR="0033457E" w:rsidRPr="00C67641" w:rsidRDefault="003A64A7" w:rsidP="00FF23F6">
            <w:pPr>
              <w:jc w:val="center"/>
              <w:rPr>
                <w:rFonts w:ascii="Arial" w:hAnsi="Arial" w:cs="Arial"/>
                <w:b/>
                <w:bCs/>
                <w:sz w:val="20"/>
                <w:szCs w:val="20"/>
              </w:rPr>
            </w:pPr>
            <w:r w:rsidRPr="00C67641">
              <w:rPr>
                <w:rFonts w:ascii="Arial" w:hAnsi="Arial" w:cs="Arial"/>
                <w:b/>
                <w:bCs/>
                <w:sz w:val="20"/>
                <w:szCs w:val="20"/>
                <w:lang w:val="en-US"/>
              </w:rPr>
              <w:t>Answer to the question / Information about the clarification of the procurement documents</w:t>
            </w:r>
          </w:p>
        </w:tc>
      </w:tr>
      <w:tr w:rsidR="00BB7EB6" w:rsidRPr="00C67641" w14:paraId="1C3762EB" w14:textId="6DC4241A" w:rsidTr="008B47C4">
        <w:tc>
          <w:tcPr>
            <w:tcW w:w="631" w:type="dxa"/>
            <w:vMerge w:val="restart"/>
            <w:vAlign w:val="center"/>
          </w:tcPr>
          <w:p w14:paraId="3E4DE398" w14:textId="2C948DAA" w:rsidR="00BB7EB6" w:rsidRPr="00C67641" w:rsidRDefault="00BB7EB6" w:rsidP="00DE49B1">
            <w:pPr>
              <w:jc w:val="both"/>
              <w:rPr>
                <w:rFonts w:ascii="Arial" w:hAnsi="Arial" w:cs="Arial"/>
                <w:sz w:val="20"/>
                <w:szCs w:val="20"/>
              </w:rPr>
            </w:pPr>
            <w:r w:rsidRPr="00C67641">
              <w:rPr>
                <w:rFonts w:ascii="Arial" w:hAnsi="Arial" w:cs="Arial"/>
                <w:sz w:val="20"/>
                <w:szCs w:val="20"/>
              </w:rPr>
              <w:t>1.</w:t>
            </w:r>
          </w:p>
        </w:tc>
        <w:tc>
          <w:tcPr>
            <w:tcW w:w="4431" w:type="dxa"/>
          </w:tcPr>
          <w:p w14:paraId="067D0D77" w14:textId="5B04EB2A" w:rsidR="00BB7EB6" w:rsidRPr="00C67641" w:rsidRDefault="00BB7EB6" w:rsidP="00DE49B1">
            <w:pPr>
              <w:jc w:val="both"/>
              <w:rPr>
                <w:rFonts w:ascii="Arial" w:hAnsi="Arial" w:cs="Arial"/>
                <w:sz w:val="20"/>
                <w:szCs w:val="20"/>
              </w:rPr>
            </w:pPr>
            <w:r w:rsidRPr="00C67641">
              <w:rPr>
                <w:rFonts w:ascii="Arial" w:hAnsi="Arial" w:cs="Arial"/>
                <w:sz w:val="20"/>
                <w:szCs w:val="20"/>
              </w:rPr>
              <w:t>Ar nurodytas prekių kiekis bus perkamas vienu kartu ar pagal poreikį? Galbūt galite nurodyti minimalų ir maksimalų nuperkamąjį kiekį?</w:t>
            </w:r>
          </w:p>
        </w:tc>
        <w:tc>
          <w:tcPr>
            <w:tcW w:w="4431" w:type="dxa"/>
          </w:tcPr>
          <w:p w14:paraId="2D7E7552" w14:textId="025063C6" w:rsidR="00BB7EB6" w:rsidRPr="00C67641" w:rsidRDefault="00951BB6" w:rsidP="00DE49B1">
            <w:pPr>
              <w:jc w:val="both"/>
              <w:rPr>
                <w:rFonts w:ascii="Arial" w:hAnsi="Arial" w:cs="Arial"/>
                <w:sz w:val="20"/>
                <w:szCs w:val="20"/>
              </w:rPr>
            </w:pPr>
            <w:r w:rsidRPr="00C67641">
              <w:rPr>
                <w:rFonts w:ascii="Arial" w:hAnsi="Arial" w:cs="Arial"/>
                <w:sz w:val="20"/>
                <w:szCs w:val="20"/>
              </w:rPr>
              <w:t>Kaip nurodyta Techninės specifikac</w:t>
            </w:r>
            <w:r w:rsidR="00A50B3F" w:rsidRPr="00C67641">
              <w:rPr>
                <w:rFonts w:ascii="Arial" w:hAnsi="Arial" w:cs="Arial"/>
                <w:sz w:val="20"/>
                <w:szCs w:val="20"/>
              </w:rPr>
              <w:t>i</w:t>
            </w:r>
            <w:r w:rsidRPr="00C67641">
              <w:rPr>
                <w:rFonts w:ascii="Arial" w:hAnsi="Arial" w:cs="Arial"/>
                <w:sz w:val="20"/>
                <w:szCs w:val="20"/>
              </w:rPr>
              <w:t xml:space="preserve">jos 6.2. punkte, </w:t>
            </w:r>
            <w:r w:rsidR="004E7782" w:rsidRPr="00C67641">
              <w:rPr>
                <w:rFonts w:ascii="Arial" w:hAnsi="Arial" w:cs="Arial"/>
                <w:sz w:val="20"/>
                <w:szCs w:val="20"/>
              </w:rPr>
              <w:t>6.2.</w:t>
            </w:r>
            <w:r w:rsidR="004E7782" w:rsidRPr="00C67641">
              <w:rPr>
                <w:rFonts w:ascii="Arial" w:hAnsi="Arial" w:cs="Arial"/>
                <w:sz w:val="20"/>
                <w:szCs w:val="20"/>
              </w:rPr>
              <w:tab/>
              <w:t>Prekės bus perkamos ir tiekiamos pagal atskirus Pirkėjo Užsakymus</w:t>
            </w:r>
            <w:r w:rsidR="00397B28" w:rsidRPr="00C67641">
              <w:rPr>
                <w:rFonts w:ascii="Arial" w:hAnsi="Arial" w:cs="Arial"/>
                <w:sz w:val="20"/>
                <w:szCs w:val="20"/>
              </w:rPr>
              <w:t>.</w:t>
            </w:r>
          </w:p>
          <w:p w14:paraId="18A9F169" w14:textId="40645218" w:rsidR="004E7782" w:rsidRPr="00C67641" w:rsidRDefault="004E7782" w:rsidP="00DE49B1">
            <w:pPr>
              <w:jc w:val="both"/>
              <w:rPr>
                <w:rFonts w:ascii="Arial" w:hAnsi="Arial" w:cs="Arial"/>
                <w:sz w:val="20"/>
                <w:szCs w:val="20"/>
              </w:rPr>
            </w:pPr>
          </w:p>
        </w:tc>
      </w:tr>
      <w:tr w:rsidR="00BB7EB6" w:rsidRPr="00C67641" w14:paraId="33E5154B" w14:textId="77777777" w:rsidTr="008B47C4">
        <w:tc>
          <w:tcPr>
            <w:tcW w:w="631" w:type="dxa"/>
            <w:vMerge/>
            <w:vAlign w:val="center"/>
          </w:tcPr>
          <w:p w14:paraId="75D18BEB" w14:textId="77777777" w:rsidR="00BB7EB6" w:rsidRPr="00C67641" w:rsidRDefault="00BB7EB6" w:rsidP="00DE49B1">
            <w:pPr>
              <w:jc w:val="both"/>
              <w:rPr>
                <w:rFonts w:ascii="Arial" w:hAnsi="Arial" w:cs="Arial"/>
                <w:sz w:val="20"/>
                <w:szCs w:val="20"/>
              </w:rPr>
            </w:pPr>
          </w:p>
        </w:tc>
        <w:tc>
          <w:tcPr>
            <w:tcW w:w="4431" w:type="dxa"/>
          </w:tcPr>
          <w:p w14:paraId="02F1BBF9" w14:textId="2FAB967C" w:rsidR="00BB7EB6" w:rsidRPr="00C67641" w:rsidRDefault="001F700B" w:rsidP="00DE49B1">
            <w:pPr>
              <w:jc w:val="both"/>
              <w:rPr>
                <w:rFonts w:ascii="Arial" w:hAnsi="Arial" w:cs="Arial"/>
                <w:sz w:val="20"/>
                <w:szCs w:val="20"/>
              </w:rPr>
            </w:pPr>
            <w:r w:rsidRPr="00C67641">
              <w:rPr>
                <w:rFonts w:ascii="Arial" w:hAnsi="Arial" w:cs="Arial"/>
                <w:sz w:val="20"/>
                <w:szCs w:val="20"/>
                <w:lang w:val="en-US"/>
              </w:rPr>
              <w:t>Will the indicated quantity of goods be purchased all at once or as needed? Could you please specify the minimum and maximum purchase quantities?</w:t>
            </w:r>
          </w:p>
        </w:tc>
        <w:tc>
          <w:tcPr>
            <w:tcW w:w="4431" w:type="dxa"/>
          </w:tcPr>
          <w:p w14:paraId="0EC4EDD7" w14:textId="28640800" w:rsidR="00BB7EB6" w:rsidRPr="00C67641" w:rsidRDefault="00397B28" w:rsidP="00DE49B1">
            <w:pPr>
              <w:jc w:val="both"/>
              <w:rPr>
                <w:rFonts w:ascii="Arial" w:hAnsi="Arial" w:cs="Arial"/>
                <w:sz w:val="20"/>
                <w:szCs w:val="20"/>
              </w:rPr>
            </w:pPr>
            <w:r w:rsidRPr="00C67641">
              <w:rPr>
                <w:rFonts w:ascii="Arial" w:hAnsi="Arial" w:cs="Arial"/>
                <w:sz w:val="20"/>
                <w:szCs w:val="20"/>
                <w:lang w:val="en-US"/>
              </w:rPr>
              <w:t>As stated in point 6.2 of the Technical Specification, the Goods will be purchased and delivered based on separate Orders</w:t>
            </w:r>
            <w:r w:rsidRPr="00C67641">
              <w:rPr>
                <w:rFonts w:ascii="Arial" w:hAnsi="Arial" w:cs="Arial"/>
                <w:sz w:val="20"/>
                <w:szCs w:val="20"/>
              </w:rPr>
              <w:t xml:space="preserve"> </w:t>
            </w:r>
            <w:r w:rsidRPr="00C67641">
              <w:rPr>
                <w:rFonts w:ascii="Arial" w:hAnsi="Arial" w:cs="Arial"/>
                <w:sz w:val="20"/>
                <w:szCs w:val="20"/>
                <w:lang w:val="en-US"/>
              </w:rPr>
              <w:t>placed by the Buyer</w:t>
            </w:r>
            <w:r w:rsidR="00080120" w:rsidRPr="00C67641">
              <w:rPr>
                <w:rFonts w:ascii="Arial" w:hAnsi="Arial" w:cs="Arial"/>
                <w:sz w:val="20"/>
                <w:szCs w:val="20"/>
                <w:lang w:val="en-US"/>
              </w:rPr>
              <w:t>.</w:t>
            </w:r>
          </w:p>
        </w:tc>
      </w:tr>
      <w:tr w:rsidR="00796DD9" w:rsidRPr="00C67641" w14:paraId="72CE7144" w14:textId="77777777" w:rsidTr="008B47C4">
        <w:tc>
          <w:tcPr>
            <w:tcW w:w="631" w:type="dxa"/>
            <w:vMerge w:val="restart"/>
            <w:vAlign w:val="center"/>
          </w:tcPr>
          <w:p w14:paraId="32E7A8C0" w14:textId="79502B86" w:rsidR="00796DD9" w:rsidRPr="00C67641" w:rsidRDefault="00796DD9" w:rsidP="00DE49B1">
            <w:pPr>
              <w:jc w:val="both"/>
              <w:rPr>
                <w:rFonts w:ascii="Arial" w:hAnsi="Arial" w:cs="Arial"/>
                <w:sz w:val="20"/>
                <w:szCs w:val="20"/>
              </w:rPr>
            </w:pPr>
            <w:r w:rsidRPr="00C67641">
              <w:rPr>
                <w:rFonts w:ascii="Arial" w:hAnsi="Arial" w:cs="Arial"/>
                <w:sz w:val="20"/>
                <w:szCs w:val="20"/>
              </w:rPr>
              <w:t>2.</w:t>
            </w:r>
          </w:p>
        </w:tc>
        <w:tc>
          <w:tcPr>
            <w:tcW w:w="4431" w:type="dxa"/>
          </w:tcPr>
          <w:p w14:paraId="7C419740" w14:textId="26D7DB0F" w:rsidR="00796DD9" w:rsidRPr="00C67641" w:rsidRDefault="00796DD9" w:rsidP="00DE49B1">
            <w:pPr>
              <w:jc w:val="both"/>
              <w:rPr>
                <w:rFonts w:ascii="Arial" w:hAnsi="Arial" w:cs="Arial"/>
                <w:sz w:val="20"/>
                <w:szCs w:val="20"/>
              </w:rPr>
            </w:pPr>
            <w:r w:rsidRPr="00C67641">
              <w:rPr>
                <w:rFonts w:ascii="Arial" w:hAnsi="Arial" w:cs="Arial"/>
                <w:sz w:val="20"/>
                <w:szCs w:val="20"/>
              </w:rPr>
              <w:t xml:space="preserve">Peržiūrėjus pateiktus brėžinius randame klaidų. Pridedame pavyzdį (POS12). Prašome brėžinius pateikti </w:t>
            </w:r>
            <w:proofErr w:type="spellStart"/>
            <w:r w:rsidRPr="00C67641">
              <w:rPr>
                <w:rFonts w:ascii="Arial" w:hAnsi="Arial" w:cs="Arial"/>
                <w:sz w:val="20"/>
                <w:szCs w:val="20"/>
              </w:rPr>
              <w:t>dwg</w:t>
            </w:r>
            <w:proofErr w:type="spellEnd"/>
            <w:r w:rsidRPr="00C67641">
              <w:rPr>
                <w:rFonts w:ascii="Arial" w:hAnsi="Arial" w:cs="Arial"/>
                <w:sz w:val="20"/>
                <w:szCs w:val="20"/>
              </w:rPr>
              <w:t xml:space="preserve"> formatu.</w:t>
            </w:r>
          </w:p>
        </w:tc>
        <w:tc>
          <w:tcPr>
            <w:tcW w:w="4431" w:type="dxa"/>
          </w:tcPr>
          <w:p w14:paraId="7B5479B8" w14:textId="6D2D0CB3" w:rsidR="004C67C8" w:rsidRPr="00C67641" w:rsidRDefault="001904DA" w:rsidP="00DE49B1">
            <w:pPr>
              <w:jc w:val="both"/>
              <w:rPr>
                <w:rFonts w:ascii="Arial" w:hAnsi="Arial" w:cs="Arial"/>
                <w:sz w:val="20"/>
                <w:szCs w:val="20"/>
              </w:rPr>
            </w:pPr>
            <w:r w:rsidRPr="00C67641">
              <w:rPr>
                <w:rFonts w:ascii="Arial" w:hAnsi="Arial" w:cs="Arial"/>
                <w:sz w:val="20"/>
                <w:szCs w:val="20"/>
              </w:rPr>
              <w:t>Atsižvelgiant į tiekėjo pastabas, pakoregavome b</w:t>
            </w:r>
            <w:r w:rsidR="003A18B4" w:rsidRPr="00C67641">
              <w:rPr>
                <w:rFonts w:ascii="Arial" w:hAnsi="Arial" w:cs="Arial"/>
                <w:sz w:val="20"/>
                <w:szCs w:val="20"/>
              </w:rPr>
              <w:t>rėžini</w:t>
            </w:r>
            <w:r w:rsidRPr="00C67641">
              <w:rPr>
                <w:rFonts w:ascii="Arial" w:hAnsi="Arial" w:cs="Arial"/>
                <w:sz w:val="20"/>
                <w:szCs w:val="20"/>
              </w:rPr>
              <w:t>us.</w:t>
            </w:r>
            <w:r w:rsidR="003A18B4" w:rsidRPr="00C67641">
              <w:rPr>
                <w:rFonts w:ascii="Arial" w:hAnsi="Arial" w:cs="Arial"/>
                <w:sz w:val="20"/>
                <w:szCs w:val="20"/>
              </w:rPr>
              <w:t xml:space="preserve"> DWG formatu brėžinių pateikti negalime, kadangi jų neturime.</w:t>
            </w:r>
            <w:r w:rsidRPr="00C67641">
              <w:rPr>
                <w:rFonts w:ascii="Arial" w:hAnsi="Arial" w:cs="Arial"/>
                <w:sz w:val="20"/>
                <w:szCs w:val="20"/>
              </w:rPr>
              <w:t xml:space="preserve"> Atkreipiame dėmesį, kad</w:t>
            </w:r>
            <w:r w:rsidR="003A18B4" w:rsidRPr="00C67641">
              <w:rPr>
                <w:rFonts w:ascii="Arial" w:hAnsi="Arial" w:cs="Arial"/>
                <w:sz w:val="20"/>
                <w:szCs w:val="20"/>
              </w:rPr>
              <w:t xml:space="preserve"> </w:t>
            </w:r>
            <w:proofErr w:type="spellStart"/>
            <w:r w:rsidR="003A18B4" w:rsidRPr="00C67641">
              <w:rPr>
                <w:rFonts w:ascii="Arial" w:hAnsi="Arial" w:cs="Arial"/>
                <w:sz w:val="20"/>
                <w:szCs w:val="20"/>
              </w:rPr>
              <w:t>Autocad</w:t>
            </w:r>
            <w:proofErr w:type="spellEnd"/>
            <w:r w:rsidRPr="00C67641">
              <w:rPr>
                <w:rFonts w:ascii="Arial" w:hAnsi="Arial" w:cs="Arial"/>
                <w:sz w:val="20"/>
                <w:szCs w:val="20"/>
              </w:rPr>
              <w:t xml:space="preserve"> programa</w:t>
            </w:r>
            <w:r w:rsidR="003A18B4" w:rsidRPr="00C67641">
              <w:rPr>
                <w:rFonts w:ascii="Arial" w:hAnsi="Arial" w:cs="Arial"/>
                <w:sz w:val="20"/>
                <w:szCs w:val="20"/>
              </w:rPr>
              <w:t xml:space="preserve"> turi funkciją importuoti PDF formato failus.</w:t>
            </w:r>
          </w:p>
        </w:tc>
      </w:tr>
      <w:tr w:rsidR="00796DD9" w:rsidRPr="00C67641" w14:paraId="1A5B8C33" w14:textId="77777777" w:rsidTr="008B47C4">
        <w:tc>
          <w:tcPr>
            <w:tcW w:w="631" w:type="dxa"/>
            <w:vMerge/>
            <w:vAlign w:val="center"/>
          </w:tcPr>
          <w:p w14:paraId="2DC40E49" w14:textId="77777777" w:rsidR="00796DD9" w:rsidRPr="00C67641" w:rsidRDefault="00796DD9" w:rsidP="00DE49B1">
            <w:pPr>
              <w:jc w:val="both"/>
              <w:rPr>
                <w:rFonts w:ascii="Arial" w:hAnsi="Arial" w:cs="Arial"/>
                <w:sz w:val="20"/>
                <w:szCs w:val="20"/>
              </w:rPr>
            </w:pPr>
          </w:p>
        </w:tc>
        <w:tc>
          <w:tcPr>
            <w:tcW w:w="4431" w:type="dxa"/>
          </w:tcPr>
          <w:p w14:paraId="5564D604" w14:textId="3F410A29" w:rsidR="00796DD9" w:rsidRPr="00C67641" w:rsidRDefault="00B83607" w:rsidP="00DE49B1">
            <w:pPr>
              <w:jc w:val="both"/>
              <w:rPr>
                <w:rFonts w:ascii="Arial" w:hAnsi="Arial" w:cs="Arial"/>
                <w:sz w:val="20"/>
                <w:szCs w:val="20"/>
              </w:rPr>
            </w:pPr>
            <w:r w:rsidRPr="00C67641">
              <w:rPr>
                <w:rFonts w:ascii="Arial" w:hAnsi="Arial" w:cs="Arial"/>
                <w:sz w:val="20"/>
                <w:szCs w:val="20"/>
                <w:lang w:val="en-US"/>
              </w:rPr>
              <w:t>After reviewing the submitted drawings, we have found errors. An example is attached (POS12). Please provide the drawings in DWG format.</w:t>
            </w:r>
          </w:p>
        </w:tc>
        <w:tc>
          <w:tcPr>
            <w:tcW w:w="4431" w:type="dxa"/>
          </w:tcPr>
          <w:p w14:paraId="18734CF2" w14:textId="0323F7D4" w:rsidR="00796DD9" w:rsidRPr="00C67641" w:rsidRDefault="00B83607" w:rsidP="00DE49B1">
            <w:pPr>
              <w:jc w:val="both"/>
              <w:rPr>
                <w:rFonts w:ascii="Arial" w:hAnsi="Arial" w:cs="Arial"/>
                <w:sz w:val="20"/>
                <w:szCs w:val="20"/>
              </w:rPr>
            </w:pPr>
            <w:proofErr w:type="gramStart"/>
            <w:r w:rsidRPr="00C67641">
              <w:rPr>
                <w:rFonts w:ascii="Arial" w:hAnsi="Arial" w:cs="Arial"/>
                <w:sz w:val="20"/>
                <w:szCs w:val="20"/>
                <w:lang w:val="en-US"/>
              </w:rPr>
              <w:t>Taking into account</w:t>
            </w:r>
            <w:proofErr w:type="gramEnd"/>
            <w:r w:rsidRPr="00C67641">
              <w:rPr>
                <w:rFonts w:ascii="Arial" w:hAnsi="Arial" w:cs="Arial"/>
                <w:sz w:val="20"/>
                <w:szCs w:val="20"/>
                <w:lang w:val="en-US"/>
              </w:rPr>
              <w:t xml:space="preserve"> the Supplier’s comments, we have revised the drawings. We are unable to provide the drawings in DWG format, as we do not have them. Please note that the AutoCAD program has a function that allows importing PDF files.</w:t>
            </w:r>
          </w:p>
        </w:tc>
      </w:tr>
      <w:tr w:rsidR="00796DD9" w:rsidRPr="00C67641" w14:paraId="626E711B" w14:textId="77777777" w:rsidTr="008B47C4">
        <w:tc>
          <w:tcPr>
            <w:tcW w:w="631" w:type="dxa"/>
            <w:vMerge w:val="restart"/>
            <w:vAlign w:val="center"/>
          </w:tcPr>
          <w:p w14:paraId="15DEC5DA" w14:textId="596D20DD" w:rsidR="00796DD9" w:rsidRPr="00C67641" w:rsidRDefault="00796DD9" w:rsidP="00DE49B1">
            <w:pPr>
              <w:jc w:val="both"/>
              <w:rPr>
                <w:rFonts w:ascii="Arial" w:hAnsi="Arial" w:cs="Arial"/>
                <w:sz w:val="20"/>
                <w:szCs w:val="20"/>
              </w:rPr>
            </w:pPr>
            <w:r w:rsidRPr="00C67641">
              <w:rPr>
                <w:rFonts w:ascii="Arial" w:hAnsi="Arial" w:cs="Arial"/>
                <w:sz w:val="20"/>
                <w:szCs w:val="20"/>
              </w:rPr>
              <w:t>3.</w:t>
            </w:r>
          </w:p>
        </w:tc>
        <w:tc>
          <w:tcPr>
            <w:tcW w:w="4431" w:type="dxa"/>
          </w:tcPr>
          <w:p w14:paraId="1E58EE2D" w14:textId="61B9DEFB" w:rsidR="00796DD9" w:rsidRPr="00C67641" w:rsidRDefault="00796DD9" w:rsidP="00DE49B1">
            <w:pPr>
              <w:jc w:val="both"/>
              <w:rPr>
                <w:rFonts w:ascii="Arial" w:hAnsi="Arial" w:cs="Arial"/>
                <w:sz w:val="20"/>
                <w:szCs w:val="20"/>
              </w:rPr>
            </w:pPr>
            <w:r w:rsidRPr="00C67641">
              <w:rPr>
                <w:rFonts w:ascii="Arial" w:hAnsi="Arial" w:cs="Arial"/>
                <w:sz w:val="20"/>
                <w:szCs w:val="20"/>
              </w:rPr>
              <w:t>Prašau patikslinkite, ar šiame konkurse galima siūlyti lygiavertes arba geresnės kokybės Prekes?</w:t>
            </w:r>
          </w:p>
        </w:tc>
        <w:tc>
          <w:tcPr>
            <w:tcW w:w="4431" w:type="dxa"/>
          </w:tcPr>
          <w:p w14:paraId="4D4DFC75" w14:textId="77777777" w:rsidR="00796DD9" w:rsidRDefault="00F406D2" w:rsidP="00DE49B1">
            <w:pPr>
              <w:jc w:val="both"/>
              <w:rPr>
                <w:rFonts w:ascii="Arial" w:hAnsi="Arial" w:cs="Arial"/>
                <w:sz w:val="20"/>
                <w:szCs w:val="20"/>
              </w:rPr>
            </w:pPr>
            <w:r w:rsidRPr="00C67641">
              <w:rPr>
                <w:rFonts w:ascii="Arial" w:hAnsi="Arial" w:cs="Arial"/>
                <w:sz w:val="20"/>
                <w:szCs w:val="20"/>
              </w:rPr>
              <w:t>Taip, galima siūlyti</w:t>
            </w:r>
            <w:r w:rsidR="00314D8B" w:rsidRPr="00C67641">
              <w:rPr>
                <w:rFonts w:ascii="Arial" w:hAnsi="Arial" w:cs="Arial"/>
                <w:sz w:val="20"/>
                <w:szCs w:val="20"/>
              </w:rPr>
              <w:t xml:space="preserve"> lygiavertes prekes</w:t>
            </w:r>
            <w:r w:rsidRPr="00C67641">
              <w:rPr>
                <w:rFonts w:ascii="Arial" w:hAnsi="Arial" w:cs="Arial"/>
                <w:sz w:val="20"/>
                <w:szCs w:val="20"/>
              </w:rPr>
              <w:t xml:space="preserve">. </w:t>
            </w:r>
            <w:proofErr w:type="spellStart"/>
            <w:r w:rsidRPr="00C67641">
              <w:rPr>
                <w:rFonts w:ascii="Arial" w:hAnsi="Arial" w:cs="Arial"/>
                <w:sz w:val="20"/>
                <w:szCs w:val="20"/>
              </w:rPr>
              <w:t>Ardelės</w:t>
            </w:r>
            <w:proofErr w:type="spellEnd"/>
            <w:r w:rsidRPr="00C67641">
              <w:rPr>
                <w:rFonts w:ascii="Arial" w:hAnsi="Arial" w:cs="Arial"/>
                <w:sz w:val="20"/>
                <w:szCs w:val="20"/>
              </w:rPr>
              <w:t xml:space="preserve"> privalo atitikti Techninės specifikacijos 5.3, 5.4, 5.6</w:t>
            </w:r>
            <w:r w:rsidR="00314D8B" w:rsidRPr="00C67641">
              <w:rPr>
                <w:rFonts w:ascii="Arial" w:hAnsi="Arial" w:cs="Arial"/>
                <w:sz w:val="20"/>
                <w:szCs w:val="20"/>
              </w:rPr>
              <w:t xml:space="preserve"> punktuose</w:t>
            </w:r>
            <w:r w:rsidRPr="00C67641">
              <w:rPr>
                <w:rFonts w:ascii="Arial" w:hAnsi="Arial" w:cs="Arial"/>
                <w:sz w:val="20"/>
                <w:szCs w:val="20"/>
              </w:rPr>
              <w:t xml:space="preserve"> keliamus reikalavimus. Šoninės, vidurinės ir tvirtinimo plokštės gali būti iš lygiaverčių arba geresnių metalo lydinių.</w:t>
            </w:r>
          </w:p>
          <w:p w14:paraId="54B5EDBE" w14:textId="50DFAB48" w:rsidR="004C67C8" w:rsidRPr="004C67C8" w:rsidRDefault="004C67C8" w:rsidP="00DE49B1">
            <w:pPr>
              <w:jc w:val="both"/>
              <w:rPr>
                <w:rFonts w:ascii="Arial" w:eastAsiaTheme="minorHAnsi" w:hAnsi="Arial" w:cs="Arial"/>
                <w:sz w:val="20"/>
                <w:szCs w:val="20"/>
                <w:lang w:eastAsia="lt-LT"/>
              </w:rPr>
            </w:pPr>
            <w:r>
              <w:rPr>
                <w:rFonts w:ascii="Arial" w:hAnsi="Arial" w:cs="Arial"/>
                <w:sz w:val="20"/>
                <w:szCs w:val="20"/>
              </w:rPr>
              <w:t>Atsižvelgiant į tiekėjo klausimą, patikslinta Techninė specifikacija.</w:t>
            </w:r>
            <w:r w:rsidRPr="00C67641">
              <w:rPr>
                <w:rFonts w:ascii="Arial" w:eastAsiaTheme="minorHAnsi" w:hAnsi="Arial" w:cs="Arial"/>
                <w:sz w:val="20"/>
                <w:szCs w:val="20"/>
                <w:lang w:eastAsia="lt-LT"/>
              </w:rPr>
              <w:t xml:space="preserve"> Pakeitimai dokumente pažymėti raudona spalva.</w:t>
            </w:r>
          </w:p>
        </w:tc>
      </w:tr>
      <w:tr w:rsidR="00796DD9" w:rsidRPr="00C67641" w14:paraId="5A118227" w14:textId="77777777" w:rsidTr="008B47C4">
        <w:tc>
          <w:tcPr>
            <w:tcW w:w="631" w:type="dxa"/>
            <w:vMerge/>
            <w:vAlign w:val="center"/>
          </w:tcPr>
          <w:p w14:paraId="5BFB2CF4" w14:textId="77777777" w:rsidR="00796DD9" w:rsidRPr="00C67641" w:rsidRDefault="00796DD9" w:rsidP="00DE49B1">
            <w:pPr>
              <w:jc w:val="both"/>
              <w:rPr>
                <w:rFonts w:ascii="Arial" w:hAnsi="Arial" w:cs="Arial"/>
                <w:sz w:val="20"/>
                <w:szCs w:val="20"/>
              </w:rPr>
            </w:pPr>
          </w:p>
        </w:tc>
        <w:tc>
          <w:tcPr>
            <w:tcW w:w="4431" w:type="dxa"/>
          </w:tcPr>
          <w:p w14:paraId="4DF8680D" w14:textId="366ED529" w:rsidR="00796DD9" w:rsidRPr="00C67641" w:rsidRDefault="00AC030D" w:rsidP="00DE49B1">
            <w:pPr>
              <w:jc w:val="both"/>
              <w:rPr>
                <w:rFonts w:ascii="Arial" w:hAnsi="Arial" w:cs="Arial"/>
                <w:sz w:val="20"/>
                <w:szCs w:val="20"/>
              </w:rPr>
            </w:pPr>
            <w:r w:rsidRPr="00C67641">
              <w:rPr>
                <w:rFonts w:ascii="Arial" w:hAnsi="Arial" w:cs="Arial"/>
                <w:sz w:val="20"/>
                <w:szCs w:val="20"/>
                <w:lang w:val="en-US"/>
              </w:rPr>
              <w:t>Please clarify whether it is allowed to offer equivalent or higher-quality Goods in this tender.</w:t>
            </w:r>
          </w:p>
        </w:tc>
        <w:tc>
          <w:tcPr>
            <w:tcW w:w="4431" w:type="dxa"/>
          </w:tcPr>
          <w:p w14:paraId="4DBCABA4" w14:textId="708D1AA1" w:rsidR="00796DD9" w:rsidRPr="00C67641" w:rsidRDefault="00F406D2" w:rsidP="00DE49B1">
            <w:pPr>
              <w:jc w:val="both"/>
              <w:rPr>
                <w:rFonts w:ascii="Arial" w:hAnsi="Arial" w:cs="Arial"/>
                <w:sz w:val="20"/>
                <w:szCs w:val="20"/>
                <w:lang w:val="en-GB"/>
              </w:rPr>
            </w:pPr>
            <w:r w:rsidRPr="00C67641">
              <w:rPr>
                <w:rFonts w:ascii="Arial" w:hAnsi="Arial" w:cs="Arial"/>
                <w:sz w:val="20"/>
                <w:szCs w:val="20"/>
                <w:lang w:val="en-GB"/>
              </w:rPr>
              <w:t>Yes, it is allowed to propose alternatives</w:t>
            </w:r>
            <w:r w:rsidR="00314D8B" w:rsidRPr="00C67641">
              <w:rPr>
                <w:rFonts w:ascii="Arial" w:hAnsi="Arial" w:cs="Arial"/>
                <w:sz w:val="20"/>
                <w:szCs w:val="20"/>
                <w:lang w:val="en-GB"/>
              </w:rPr>
              <w:t xml:space="preserve"> Goods</w:t>
            </w:r>
            <w:r w:rsidRPr="00C67641">
              <w:rPr>
                <w:rFonts w:ascii="Arial" w:hAnsi="Arial" w:cs="Arial"/>
                <w:sz w:val="20"/>
                <w:szCs w:val="20"/>
                <w:lang w:val="en-GB"/>
              </w:rPr>
              <w:t>. The dowels must meet the requirements set out in sections 5.3, 5.4, and 5.6 of the Technical Specification. The side, middle, and mounting plates may be made of equivalent or superior metal alloys.</w:t>
            </w:r>
            <w:r w:rsidR="004C67C8">
              <w:t xml:space="preserve"> </w:t>
            </w:r>
            <w:r w:rsidR="004C67C8" w:rsidRPr="004C67C8">
              <w:rPr>
                <w:rFonts w:ascii="Arial" w:hAnsi="Arial" w:cs="Arial"/>
                <w:sz w:val="20"/>
                <w:szCs w:val="20"/>
                <w:lang w:val="en-GB"/>
              </w:rPr>
              <w:t>The Technical Specification has been revised in response to a supplier's question. Changes are marked in red in the document.</w:t>
            </w:r>
          </w:p>
        </w:tc>
      </w:tr>
      <w:tr w:rsidR="00FA7E50" w:rsidRPr="00C67641" w14:paraId="58E5ECEE" w14:textId="77777777" w:rsidTr="008B47C4">
        <w:tc>
          <w:tcPr>
            <w:tcW w:w="631" w:type="dxa"/>
            <w:vMerge w:val="restart"/>
            <w:vAlign w:val="center"/>
          </w:tcPr>
          <w:p w14:paraId="13E16715" w14:textId="5ADD6E35" w:rsidR="00FA7E50" w:rsidRPr="00C67641" w:rsidRDefault="00FA7E50" w:rsidP="00DE49B1">
            <w:pPr>
              <w:jc w:val="both"/>
              <w:rPr>
                <w:rFonts w:ascii="Arial" w:hAnsi="Arial" w:cs="Arial"/>
                <w:sz w:val="20"/>
                <w:szCs w:val="20"/>
              </w:rPr>
            </w:pPr>
            <w:r w:rsidRPr="00C67641">
              <w:rPr>
                <w:rFonts w:ascii="Arial" w:hAnsi="Arial" w:cs="Arial"/>
                <w:sz w:val="20"/>
                <w:szCs w:val="20"/>
              </w:rPr>
              <w:lastRenderedPageBreak/>
              <w:t>4.</w:t>
            </w:r>
          </w:p>
        </w:tc>
        <w:tc>
          <w:tcPr>
            <w:tcW w:w="4431" w:type="dxa"/>
          </w:tcPr>
          <w:p w14:paraId="489C86A2" w14:textId="77777777" w:rsidR="00FA7E50" w:rsidRPr="00C67641" w:rsidRDefault="00C772D7" w:rsidP="00DE49B1">
            <w:pPr>
              <w:jc w:val="both"/>
              <w:rPr>
                <w:rFonts w:ascii="Arial" w:hAnsi="Arial" w:cs="Arial"/>
                <w:sz w:val="20"/>
                <w:szCs w:val="20"/>
              </w:rPr>
            </w:pPr>
            <w:r w:rsidRPr="00C67641">
              <w:rPr>
                <w:rFonts w:ascii="Arial" w:hAnsi="Arial" w:cs="Arial"/>
                <w:sz w:val="20"/>
                <w:szCs w:val="20"/>
              </w:rPr>
              <w:t>T</w:t>
            </w:r>
            <w:r w:rsidR="00FA7E50" w:rsidRPr="00C67641">
              <w:rPr>
                <w:rFonts w:ascii="Arial" w:hAnsi="Arial" w:cs="Arial"/>
                <w:sz w:val="20"/>
                <w:szCs w:val="20"/>
              </w:rPr>
              <w:t xml:space="preserve">iekėjas, dar nėra pardavęs </w:t>
            </w:r>
            <w:proofErr w:type="spellStart"/>
            <w:r w:rsidR="00FA7E50" w:rsidRPr="00C67641">
              <w:rPr>
                <w:rFonts w:ascii="Arial" w:hAnsi="Arial" w:cs="Arial"/>
                <w:sz w:val="20"/>
                <w:szCs w:val="20"/>
              </w:rPr>
              <w:t>ardelių</w:t>
            </w:r>
            <w:proofErr w:type="spellEnd"/>
            <w:r w:rsidR="00FA7E50" w:rsidRPr="00C67641">
              <w:rPr>
                <w:rFonts w:ascii="Arial" w:hAnsi="Arial" w:cs="Arial"/>
                <w:sz w:val="20"/>
                <w:szCs w:val="20"/>
              </w:rPr>
              <w:t>, tačiau mūsų atstovaujamas gamintojas (ūkio subjektas, kuriuo remsimės šiame pirkime) yra įvykdęs kvalifikacijos reikalavimą ir jį atitinka.</w:t>
            </w:r>
            <w:r w:rsidR="00FA7E50" w:rsidRPr="00C67641">
              <w:rPr>
                <w:rFonts w:ascii="Arial" w:hAnsi="Arial" w:cs="Arial"/>
                <w:sz w:val="20"/>
                <w:szCs w:val="20"/>
              </w:rPr>
              <w:br/>
              <w:t xml:space="preserve">Ar remiantis jo (ūkio subjekto) sutarčių įvykdymais mes atitinkame kvalifikacijos reikalavimą dalyvauti šiame </w:t>
            </w:r>
            <w:proofErr w:type="spellStart"/>
            <w:r w:rsidR="00FA7E50" w:rsidRPr="00C67641">
              <w:rPr>
                <w:rFonts w:ascii="Arial" w:hAnsi="Arial" w:cs="Arial"/>
                <w:sz w:val="20"/>
                <w:szCs w:val="20"/>
              </w:rPr>
              <w:t>ardelių</w:t>
            </w:r>
            <w:proofErr w:type="spellEnd"/>
            <w:r w:rsidR="00FA7E50" w:rsidRPr="00C67641">
              <w:rPr>
                <w:rFonts w:ascii="Arial" w:hAnsi="Arial" w:cs="Arial"/>
                <w:sz w:val="20"/>
                <w:szCs w:val="20"/>
              </w:rPr>
              <w:t xml:space="preserve"> konkurse?</w:t>
            </w:r>
            <w:r w:rsidR="00FA7E50" w:rsidRPr="00C67641">
              <w:rPr>
                <w:rFonts w:ascii="Arial" w:hAnsi="Arial" w:cs="Arial"/>
                <w:sz w:val="20"/>
                <w:szCs w:val="20"/>
              </w:rPr>
              <w:br/>
              <w:t>Prisegu pastabų iškarpą, kurios antroje dalyje rašoma, kad gali būti vertinamos paties tiekėjo suteiktos paslaugos. Bet kaip ir minėjau nesame vykdę tokio tipo paslaugų. Tokiu atveju lieka vertinamas tik ūkio subjektą?</w:t>
            </w:r>
          </w:p>
          <w:p w14:paraId="493C42D5" w14:textId="2479574C" w:rsidR="008B47C4" w:rsidRPr="00C67641" w:rsidRDefault="008B47C4" w:rsidP="00DE49B1">
            <w:pPr>
              <w:jc w:val="both"/>
              <w:rPr>
                <w:rFonts w:ascii="Arial" w:hAnsi="Arial" w:cs="Arial"/>
                <w:sz w:val="20"/>
                <w:szCs w:val="20"/>
              </w:rPr>
            </w:pPr>
            <w:r w:rsidRPr="00C67641">
              <w:rPr>
                <w:rFonts w:ascii="Arial" w:hAnsi="Arial" w:cs="Arial"/>
                <w:noProof/>
                <w:sz w:val="20"/>
                <w:szCs w:val="20"/>
              </w:rPr>
              <w:drawing>
                <wp:inline distT="0" distB="0" distL="0" distR="0" wp14:anchorId="5E16BB3A" wp14:editId="6C92CBB4">
                  <wp:extent cx="2667000" cy="1205850"/>
                  <wp:effectExtent l="0" t="0" r="0" b="0"/>
                  <wp:docPr id="472651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51345" name=""/>
                          <pic:cNvPicPr/>
                        </pic:nvPicPr>
                        <pic:blipFill rotWithShape="1">
                          <a:blip r:embed="rId11"/>
                          <a:srcRect t="10204" b="5597"/>
                          <a:stretch/>
                        </pic:blipFill>
                        <pic:spPr bwMode="auto">
                          <a:xfrm>
                            <a:off x="0" y="0"/>
                            <a:ext cx="2683468" cy="1213296"/>
                          </a:xfrm>
                          <a:prstGeom prst="rect">
                            <a:avLst/>
                          </a:prstGeom>
                          <a:ln>
                            <a:noFill/>
                          </a:ln>
                          <a:extLst>
                            <a:ext uri="{53640926-AAD7-44D8-BBD7-CCE9431645EC}">
                              <a14:shadowObscured xmlns:a14="http://schemas.microsoft.com/office/drawing/2010/main"/>
                            </a:ext>
                          </a:extLst>
                        </pic:spPr>
                      </pic:pic>
                    </a:graphicData>
                  </a:graphic>
                </wp:inline>
              </w:drawing>
            </w:r>
          </w:p>
        </w:tc>
        <w:tc>
          <w:tcPr>
            <w:tcW w:w="4431" w:type="dxa"/>
          </w:tcPr>
          <w:p w14:paraId="61584114" w14:textId="29FB703A" w:rsidR="00FA7E50" w:rsidRPr="00C67641" w:rsidRDefault="00F44285" w:rsidP="00DE49B1">
            <w:pPr>
              <w:jc w:val="both"/>
              <w:rPr>
                <w:rFonts w:ascii="Arial" w:hAnsi="Arial" w:cs="Arial"/>
                <w:i/>
                <w:iCs/>
                <w:sz w:val="20"/>
                <w:szCs w:val="20"/>
              </w:rPr>
            </w:pPr>
            <w:r w:rsidRPr="00C67641">
              <w:rPr>
                <w:rFonts w:ascii="Arial" w:hAnsi="Arial" w:cs="Arial"/>
                <w:sz w:val="20"/>
                <w:szCs w:val="20"/>
              </w:rPr>
              <w:t xml:space="preserve">Paaiškiname, kad Tiekėjas gali remtis </w:t>
            </w:r>
            <w:r w:rsidR="0058235E" w:rsidRPr="00C67641">
              <w:rPr>
                <w:rFonts w:ascii="Arial" w:hAnsi="Arial" w:cs="Arial"/>
                <w:sz w:val="20"/>
                <w:szCs w:val="20"/>
              </w:rPr>
              <w:t xml:space="preserve">kitų </w:t>
            </w:r>
            <w:r w:rsidRPr="00C67641">
              <w:rPr>
                <w:rFonts w:ascii="Arial" w:hAnsi="Arial" w:cs="Arial"/>
                <w:sz w:val="20"/>
                <w:szCs w:val="20"/>
              </w:rPr>
              <w:t>ūkio subjektų pajėgum</w:t>
            </w:r>
            <w:r w:rsidR="0058235E" w:rsidRPr="00C67641">
              <w:rPr>
                <w:rFonts w:ascii="Arial" w:hAnsi="Arial" w:cs="Arial"/>
                <w:sz w:val="20"/>
                <w:szCs w:val="20"/>
              </w:rPr>
              <w:t>ais, kad atitiktų kvalifikaciją. Atkreipiame dėmesį, kad kaip nurodyta Specialiųjų pirkimo sąlygų</w:t>
            </w:r>
            <w:r w:rsidR="007F2497">
              <w:rPr>
                <w:rFonts w:ascii="Arial" w:hAnsi="Arial" w:cs="Arial"/>
                <w:sz w:val="20"/>
                <w:szCs w:val="20"/>
              </w:rPr>
              <w:t xml:space="preserve"> (SPS)</w:t>
            </w:r>
            <w:r w:rsidR="0058235E" w:rsidRPr="00C67641">
              <w:rPr>
                <w:rFonts w:ascii="Arial" w:hAnsi="Arial" w:cs="Arial"/>
                <w:sz w:val="20"/>
                <w:szCs w:val="20"/>
              </w:rPr>
              <w:t xml:space="preserve"> priedo </w:t>
            </w:r>
            <w:r w:rsidR="0058235E" w:rsidRPr="00C67641">
              <w:rPr>
                <w:rFonts w:ascii="Arial" w:hAnsi="Arial" w:cs="Arial"/>
                <w:i/>
                <w:iCs/>
                <w:sz w:val="20"/>
                <w:szCs w:val="20"/>
              </w:rPr>
              <w:t>Reikalavimai tiekėjams</w:t>
            </w:r>
            <w:r w:rsidR="0058235E" w:rsidRPr="00C67641">
              <w:rPr>
                <w:rFonts w:ascii="Arial" w:hAnsi="Arial" w:cs="Arial"/>
                <w:sz w:val="20"/>
                <w:szCs w:val="20"/>
              </w:rPr>
              <w:t xml:space="preserve"> lentelės </w:t>
            </w:r>
            <w:r w:rsidR="0058235E" w:rsidRPr="00C67641">
              <w:rPr>
                <w:rFonts w:ascii="Arial" w:hAnsi="Arial" w:cs="Arial"/>
                <w:i/>
                <w:iCs/>
                <w:sz w:val="20"/>
                <w:szCs w:val="20"/>
              </w:rPr>
              <w:t>Kvalifikacijos reikalavimai</w:t>
            </w:r>
            <w:r w:rsidR="0058235E" w:rsidRPr="00C67641">
              <w:rPr>
                <w:rFonts w:ascii="Arial" w:hAnsi="Arial" w:cs="Arial"/>
                <w:sz w:val="20"/>
                <w:szCs w:val="20"/>
              </w:rPr>
              <w:t xml:space="preserve"> paskutiniame stulpelyje, </w:t>
            </w:r>
            <w:r w:rsidR="0058235E" w:rsidRPr="00C67641">
              <w:rPr>
                <w:rFonts w:ascii="Arial" w:hAnsi="Arial" w:cs="Arial"/>
                <w:i/>
                <w:iCs/>
                <w:sz w:val="20"/>
                <w:szCs w:val="20"/>
              </w:rPr>
              <w:t>Tiekėjas gali remtis kitų ūkio subjektų pajėgumais tik tuo atveju, jeigu tie subjektai patys vykdys tą pirkimo sutarties dalį, kuriai reikia jų turimų pajėgumų.</w:t>
            </w:r>
          </w:p>
          <w:p w14:paraId="27DCB3AE" w14:textId="35CD9731" w:rsidR="00D423ED" w:rsidRPr="00C67641" w:rsidRDefault="00D423ED" w:rsidP="00DE49B1">
            <w:pPr>
              <w:jc w:val="both"/>
              <w:rPr>
                <w:rFonts w:ascii="Arial" w:hAnsi="Arial" w:cs="Arial"/>
                <w:sz w:val="20"/>
                <w:szCs w:val="20"/>
              </w:rPr>
            </w:pPr>
            <w:r w:rsidRPr="00C67641">
              <w:rPr>
                <w:rFonts w:ascii="Arial" w:hAnsi="Arial" w:cs="Arial"/>
                <w:sz w:val="20"/>
                <w:szCs w:val="20"/>
              </w:rPr>
              <w:t xml:space="preserve">Jūsų pateiktoje iškarpoje rašoma, kad jeigu Tiekėjas remiasi sutartimi, kurią vykdė </w:t>
            </w:r>
            <w:r w:rsidRPr="00C67641">
              <w:rPr>
                <w:rFonts w:ascii="Arial" w:hAnsi="Arial" w:cs="Arial"/>
                <w:b/>
                <w:bCs/>
                <w:sz w:val="20"/>
                <w:szCs w:val="20"/>
              </w:rPr>
              <w:t>kartu su</w:t>
            </w:r>
            <w:r w:rsidRPr="00C67641">
              <w:rPr>
                <w:rFonts w:ascii="Arial" w:hAnsi="Arial" w:cs="Arial"/>
                <w:sz w:val="20"/>
                <w:szCs w:val="20"/>
              </w:rPr>
              <w:t xml:space="preserve"> </w:t>
            </w:r>
            <w:r w:rsidRPr="00C67641">
              <w:rPr>
                <w:rFonts w:ascii="Arial" w:hAnsi="Arial" w:cs="Arial"/>
                <w:b/>
                <w:bCs/>
                <w:sz w:val="20"/>
                <w:szCs w:val="20"/>
              </w:rPr>
              <w:t>kitais</w:t>
            </w:r>
            <w:r w:rsidRPr="00C67641">
              <w:rPr>
                <w:rFonts w:ascii="Arial" w:hAnsi="Arial" w:cs="Arial"/>
                <w:sz w:val="20"/>
                <w:szCs w:val="20"/>
              </w:rPr>
              <w:t xml:space="preserve"> ūkio subjektais, tokiu atveju bus vertinama tik ta dalis, kurią tiekėjas įvykdė pats. Ši sąlyga taikoma tokiu atveju, kai Tiekėjas Paraiškos formoje nenurodo, kad atitikimui kvalifikacijos reikalavimams planuoja telktis ūkio subjektus.</w:t>
            </w:r>
          </w:p>
        </w:tc>
      </w:tr>
      <w:tr w:rsidR="00FA7E50" w:rsidRPr="00C67641" w14:paraId="5BCC09C7" w14:textId="77777777" w:rsidTr="008B47C4">
        <w:tc>
          <w:tcPr>
            <w:tcW w:w="631" w:type="dxa"/>
            <w:vMerge/>
          </w:tcPr>
          <w:p w14:paraId="03B1DC43" w14:textId="77777777" w:rsidR="00FA7E50" w:rsidRPr="00C67641" w:rsidRDefault="00FA7E50" w:rsidP="00DE49B1">
            <w:pPr>
              <w:jc w:val="both"/>
              <w:rPr>
                <w:rFonts w:ascii="Arial" w:hAnsi="Arial" w:cs="Arial"/>
                <w:sz w:val="20"/>
                <w:szCs w:val="20"/>
              </w:rPr>
            </w:pPr>
          </w:p>
        </w:tc>
        <w:tc>
          <w:tcPr>
            <w:tcW w:w="4431" w:type="dxa"/>
          </w:tcPr>
          <w:p w14:paraId="64B69C97" w14:textId="49A6033D" w:rsidR="004F467B" w:rsidRPr="00C67641" w:rsidRDefault="00C772D7" w:rsidP="004F467B">
            <w:pPr>
              <w:jc w:val="both"/>
              <w:rPr>
                <w:rFonts w:ascii="Arial" w:hAnsi="Arial" w:cs="Arial"/>
                <w:sz w:val="20"/>
                <w:szCs w:val="20"/>
                <w:lang w:val="en-GB"/>
              </w:rPr>
            </w:pPr>
            <w:r w:rsidRPr="00C67641">
              <w:rPr>
                <w:rFonts w:ascii="Arial" w:hAnsi="Arial" w:cs="Arial"/>
                <w:sz w:val="20"/>
                <w:szCs w:val="20"/>
                <w:lang w:val="en-GB"/>
              </w:rPr>
              <w:t>S</w:t>
            </w:r>
            <w:r w:rsidR="004F467B" w:rsidRPr="00C67641">
              <w:rPr>
                <w:rFonts w:ascii="Arial" w:hAnsi="Arial" w:cs="Arial"/>
                <w:sz w:val="20"/>
                <w:szCs w:val="20"/>
                <w:lang w:val="en-GB"/>
              </w:rPr>
              <w:t>upplier, has not yet sold spacers; however, the manufacturer we represent (the economic operator on whose capacities we will rely in this procurement) has fulfilled and meets the qualification requirement.</w:t>
            </w:r>
            <w:r w:rsidR="004F467B" w:rsidRPr="00C67641">
              <w:rPr>
                <w:rFonts w:ascii="Arial" w:hAnsi="Arial" w:cs="Arial"/>
                <w:sz w:val="20"/>
                <w:szCs w:val="20"/>
                <w:lang w:val="en-GB"/>
              </w:rPr>
              <w:br/>
              <w:t>Based on the contracts performed by this economic operator, do we meet the qualification requirement to participate in this spacer tender?</w:t>
            </w:r>
          </w:p>
          <w:p w14:paraId="64A26A54" w14:textId="77777777" w:rsidR="00FA7E50" w:rsidRPr="00C67641" w:rsidRDefault="004F467B" w:rsidP="00DE49B1">
            <w:pPr>
              <w:jc w:val="both"/>
              <w:rPr>
                <w:rFonts w:ascii="Arial" w:hAnsi="Arial" w:cs="Arial"/>
                <w:sz w:val="20"/>
                <w:szCs w:val="20"/>
                <w:lang w:val="en-GB"/>
              </w:rPr>
            </w:pPr>
            <w:r w:rsidRPr="00C67641">
              <w:rPr>
                <w:rFonts w:ascii="Arial" w:hAnsi="Arial" w:cs="Arial"/>
                <w:sz w:val="20"/>
                <w:szCs w:val="20"/>
                <w:lang w:val="en-GB"/>
              </w:rPr>
              <w:t>We have attached an excerpt of the comments, the second part of which states that the services provided by the supplier itself may be evaluated. However, as mentioned, we have not performed such services. In this case, would only the economic operator be evaluated?</w:t>
            </w:r>
          </w:p>
          <w:p w14:paraId="595B9CED" w14:textId="24574C4B" w:rsidR="008B47C4" w:rsidRPr="00C67641" w:rsidRDefault="008B47C4" w:rsidP="00DE49B1">
            <w:pPr>
              <w:jc w:val="both"/>
              <w:rPr>
                <w:rFonts w:ascii="Arial" w:hAnsi="Arial" w:cs="Arial"/>
                <w:sz w:val="20"/>
                <w:szCs w:val="20"/>
                <w:lang w:val="en-GB"/>
              </w:rPr>
            </w:pPr>
            <w:r w:rsidRPr="00C67641">
              <w:rPr>
                <w:rFonts w:ascii="Arial" w:hAnsi="Arial" w:cs="Arial"/>
                <w:noProof/>
                <w:sz w:val="20"/>
                <w:szCs w:val="20"/>
                <w:lang w:val="en-GB"/>
              </w:rPr>
              <w:drawing>
                <wp:inline distT="0" distB="0" distL="0" distR="0" wp14:anchorId="44169B2F" wp14:editId="66E7CB85">
                  <wp:extent cx="2667000" cy="1217544"/>
                  <wp:effectExtent l="0" t="0" r="0" b="1905"/>
                  <wp:docPr id="536436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436047" name=""/>
                          <pic:cNvPicPr/>
                        </pic:nvPicPr>
                        <pic:blipFill rotWithShape="1">
                          <a:blip r:embed="rId12"/>
                          <a:srcRect t="5618"/>
                          <a:stretch/>
                        </pic:blipFill>
                        <pic:spPr bwMode="auto">
                          <a:xfrm>
                            <a:off x="0" y="0"/>
                            <a:ext cx="2676160" cy="1221726"/>
                          </a:xfrm>
                          <a:prstGeom prst="rect">
                            <a:avLst/>
                          </a:prstGeom>
                          <a:ln>
                            <a:noFill/>
                          </a:ln>
                          <a:extLst>
                            <a:ext uri="{53640926-AAD7-44D8-BBD7-CCE9431645EC}">
                              <a14:shadowObscured xmlns:a14="http://schemas.microsoft.com/office/drawing/2010/main"/>
                            </a:ext>
                          </a:extLst>
                        </pic:spPr>
                      </pic:pic>
                    </a:graphicData>
                  </a:graphic>
                </wp:inline>
              </w:drawing>
            </w:r>
          </w:p>
        </w:tc>
        <w:tc>
          <w:tcPr>
            <w:tcW w:w="4431" w:type="dxa"/>
          </w:tcPr>
          <w:p w14:paraId="06E65B37" w14:textId="0F464E33" w:rsidR="00C00D95" w:rsidRPr="00C00D95" w:rsidRDefault="00C00D95" w:rsidP="00C00D95">
            <w:pPr>
              <w:jc w:val="both"/>
              <w:rPr>
                <w:rFonts w:ascii="Arial" w:hAnsi="Arial" w:cs="Arial"/>
                <w:sz w:val="20"/>
                <w:szCs w:val="20"/>
                <w:lang w:val="en-GB"/>
              </w:rPr>
            </w:pPr>
            <w:r w:rsidRPr="00C00D95">
              <w:rPr>
                <w:rFonts w:ascii="Arial" w:hAnsi="Arial" w:cs="Arial"/>
                <w:sz w:val="20"/>
                <w:szCs w:val="20"/>
                <w:lang w:val="en-GB"/>
              </w:rPr>
              <w:t xml:space="preserve">We explain that the Supplier may rely on the capacities of other economic </w:t>
            </w:r>
            <w:r w:rsidR="007F2497" w:rsidRPr="005E2ACC">
              <w:rPr>
                <w:rFonts w:ascii="Arial" w:hAnsi="Arial"/>
                <w:sz w:val="20"/>
                <w:lang w:val="en-GB"/>
              </w:rPr>
              <w:t>entities</w:t>
            </w:r>
            <w:r w:rsidRPr="00C00D95">
              <w:rPr>
                <w:rFonts w:ascii="Arial" w:hAnsi="Arial" w:cs="Arial"/>
                <w:sz w:val="20"/>
                <w:szCs w:val="20"/>
                <w:lang w:val="en-GB"/>
              </w:rPr>
              <w:t xml:space="preserve"> to meet the qualification requirements. Please note that, as indicated in the last column of the table </w:t>
            </w:r>
            <w:r w:rsidRPr="00C00D95">
              <w:rPr>
                <w:rFonts w:ascii="Arial" w:hAnsi="Arial" w:cs="Arial"/>
                <w:i/>
                <w:iCs/>
                <w:sz w:val="20"/>
                <w:szCs w:val="20"/>
                <w:lang w:val="en-GB"/>
              </w:rPr>
              <w:t>Qualification Requirements</w:t>
            </w:r>
            <w:r w:rsidRPr="00C00D95">
              <w:rPr>
                <w:rFonts w:ascii="Arial" w:hAnsi="Arial" w:cs="Arial"/>
                <w:sz w:val="20"/>
                <w:szCs w:val="20"/>
                <w:lang w:val="en-GB"/>
              </w:rPr>
              <w:t xml:space="preserve"> in the Annex </w:t>
            </w:r>
            <w:r w:rsidRPr="00C00D95">
              <w:rPr>
                <w:rFonts w:ascii="Arial" w:hAnsi="Arial" w:cs="Arial"/>
                <w:i/>
                <w:iCs/>
                <w:sz w:val="20"/>
                <w:szCs w:val="20"/>
                <w:lang w:val="en-GB"/>
              </w:rPr>
              <w:t>Requirements for Suppliers</w:t>
            </w:r>
            <w:r w:rsidRPr="00C00D95">
              <w:rPr>
                <w:rFonts w:ascii="Arial" w:hAnsi="Arial" w:cs="Arial"/>
                <w:sz w:val="20"/>
                <w:szCs w:val="20"/>
                <w:lang w:val="en-GB"/>
              </w:rPr>
              <w:t xml:space="preserve"> of the Special Procurement Conditions</w:t>
            </w:r>
            <w:r w:rsidR="007F2497">
              <w:rPr>
                <w:rFonts w:ascii="Arial" w:hAnsi="Arial" w:cs="Arial"/>
                <w:sz w:val="20"/>
                <w:szCs w:val="20"/>
                <w:lang w:val="en-GB"/>
              </w:rPr>
              <w:t xml:space="preserve"> (SPC)</w:t>
            </w:r>
            <w:r w:rsidRPr="00C00D95">
              <w:rPr>
                <w:rFonts w:ascii="Arial" w:hAnsi="Arial" w:cs="Arial"/>
                <w:sz w:val="20"/>
                <w:szCs w:val="20"/>
                <w:lang w:val="en-GB"/>
              </w:rPr>
              <w:t xml:space="preserve">, </w:t>
            </w:r>
            <w:r w:rsidR="005E2ACC">
              <w:rPr>
                <w:rFonts w:ascii="Arial" w:hAnsi="Arial"/>
                <w:i/>
                <w:iCs/>
                <w:sz w:val="20"/>
                <w:lang w:val="en-GB"/>
              </w:rPr>
              <w:t>t</w:t>
            </w:r>
            <w:r w:rsidR="005E2ACC" w:rsidRPr="005E2ACC">
              <w:rPr>
                <w:rFonts w:ascii="Arial" w:hAnsi="Arial"/>
                <w:i/>
                <w:iCs/>
                <w:sz w:val="20"/>
                <w:lang w:val="en-GB"/>
              </w:rPr>
              <w:t xml:space="preserve">he </w:t>
            </w:r>
            <w:r w:rsidR="005E2ACC">
              <w:rPr>
                <w:rFonts w:ascii="Arial" w:hAnsi="Arial"/>
                <w:i/>
                <w:iCs/>
                <w:sz w:val="20"/>
                <w:lang w:val="en-GB"/>
              </w:rPr>
              <w:t>s</w:t>
            </w:r>
            <w:r w:rsidR="005E2ACC" w:rsidRPr="005E2ACC">
              <w:rPr>
                <w:rFonts w:ascii="Arial" w:hAnsi="Arial"/>
                <w:i/>
                <w:iCs/>
                <w:sz w:val="20"/>
                <w:lang w:val="en-GB"/>
              </w:rPr>
              <w:t>upplier may rely on the capacities of other economic entities only if those entities themselves will perform the lot of the procurement contract that requires the capacities they have</w:t>
            </w:r>
            <w:r w:rsidR="005E2ACC" w:rsidRPr="005E2ACC">
              <w:rPr>
                <w:rFonts w:ascii="Arial" w:hAnsi="Arial"/>
                <w:sz w:val="20"/>
                <w:lang w:val="en-GB"/>
              </w:rPr>
              <w:t>.</w:t>
            </w:r>
          </w:p>
          <w:p w14:paraId="4E45F451" w14:textId="6A12022E" w:rsidR="00C00D95" w:rsidRPr="00C00D95" w:rsidRDefault="00C00D95" w:rsidP="00C00D95">
            <w:pPr>
              <w:jc w:val="both"/>
              <w:rPr>
                <w:rFonts w:ascii="Arial" w:hAnsi="Arial" w:cs="Arial"/>
                <w:sz w:val="20"/>
                <w:szCs w:val="20"/>
                <w:lang w:val="en-GB"/>
              </w:rPr>
            </w:pPr>
            <w:r w:rsidRPr="00C00D95">
              <w:rPr>
                <w:rFonts w:ascii="Arial" w:hAnsi="Arial" w:cs="Arial"/>
                <w:sz w:val="20"/>
                <w:szCs w:val="20"/>
                <w:lang w:val="en-GB"/>
              </w:rPr>
              <w:t xml:space="preserve">In the </w:t>
            </w:r>
            <w:r w:rsidR="005E2ACC">
              <w:rPr>
                <w:rFonts w:ascii="Arial" w:hAnsi="Arial" w:cs="Arial"/>
                <w:sz w:val="20"/>
                <w:szCs w:val="20"/>
                <w:lang w:val="en-GB"/>
              </w:rPr>
              <w:t>picture</w:t>
            </w:r>
            <w:r w:rsidRPr="00C00D95">
              <w:rPr>
                <w:rFonts w:ascii="Arial" w:hAnsi="Arial" w:cs="Arial"/>
                <w:sz w:val="20"/>
                <w:szCs w:val="20"/>
                <w:lang w:val="en-GB"/>
              </w:rPr>
              <w:t xml:space="preserve"> you provided, it is stated that if the Supplier relies on a contract executed together with other economic </w:t>
            </w:r>
            <w:r w:rsidR="005E2ACC" w:rsidRPr="005E2ACC">
              <w:rPr>
                <w:rFonts w:ascii="Arial" w:hAnsi="Arial"/>
                <w:sz w:val="20"/>
                <w:lang w:val="en-GB"/>
              </w:rPr>
              <w:t>entities</w:t>
            </w:r>
            <w:r w:rsidRPr="00C00D95">
              <w:rPr>
                <w:rFonts w:ascii="Arial" w:hAnsi="Arial" w:cs="Arial"/>
                <w:sz w:val="20"/>
                <w:szCs w:val="20"/>
                <w:lang w:val="en-GB"/>
              </w:rPr>
              <w:t xml:space="preserve">, only the part </w:t>
            </w:r>
            <w:proofErr w:type="gramStart"/>
            <w:r w:rsidRPr="00C00D95">
              <w:rPr>
                <w:rFonts w:ascii="Arial" w:hAnsi="Arial" w:cs="Arial"/>
                <w:sz w:val="20"/>
                <w:szCs w:val="20"/>
                <w:lang w:val="en-GB"/>
              </w:rPr>
              <w:t>actually performed</w:t>
            </w:r>
            <w:proofErr w:type="gramEnd"/>
            <w:r w:rsidRPr="00C00D95">
              <w:rPr>
                <w:rFonts w:ascii="Arial" w:hAnsi="Arial" w:cs="Arial"/>
                <w:sz w:val="20"/>
                <w:szCs w:val="20"/>
                <w:lang w:val="en-GB"/>
              </w:rPr>
              <w:t xml:space="preserve"> by the Supplier will be assessed. This condition applies in cases where the Supplier has not indicated in the Application Form that it intends to rely on other economic </w:t>
            </w:r>
            <w:r w:rsidR="005E2ACC" w:rsidRPr="005E2ACC">
              <w:rPr>
                <w:rFonts w:ascii="Arial" w:hAnsi="Arial"/>
                <w:sz w:val="20"/>
                <w:lang w:val="en-GB"/>
              </w:rPr>
              <w:t>entities</w:t>
            </w:r>
            <w:r w:rsidRPr="00C00D95">
              <w:rPr>
                <w:rFonts w:ascii="Arial" w:hAnsi="Arial" w:cs="Arial"/>
                <w:sz w:val="20"/>
                <w:szCs w:val="20"/>
                <w:lang w:val="en-GB"/>
              </w:rPr>
              <w:t xml:space="preserve"> to meet the qualification requirements.</w:t>
            </w:r>
          </w:p>
          <w:p w14:paraId="2AA01ED8" w14:textId="77777777" w:rsidR="00FA7E50" w:rsidRPr="00C67641" w:rsidRDefault="00FA7E50" w:rsidP="00DE49B1">
            <w:pPr>
              <w:jc w:val="both"/>
              <w:rPr>
                <w:rFonts w:ascii="Arial" w:hAnsi="Arial" w:cs="Arial"/>
                <w:sz w:val="20"/>
                <w:szCs w:val="20"/>
              </w:rPr>
            </w:pPr>
          </w:p>
        </w:tc>
      </w:tr>
      <w:tr w:rsidR="00AD0FE2" w:rsidRPr="00C67641" w14:paraId="56C1F608" w14:textId="77777777" w:rsidTr="008B47C4">
        <w:tc>
          <w:tcPr>
            <w:tcW w:w="631" w:type="dxa"/>
            <w:vMerge w:val="restart"/>
            <w:vAlign w:val="center"/>
          </w:tcPr>
          <w:p w14:paraId="73645316" w14:textId="7ECE89FC" w:rsidR="00AD0FE2" w:rsidRPr="00C67641" w:rsidRDefault="00AD0FE2" w:rsidP="00DE49B1">
            <w:pPr>
              <w:jc w:val="both"/>
              <w:rPr>
                <w:rFonts w:ascii="Arial" w:hAnsi="Arial" w:cs="Arial"/>
                <w:sz w:val="20"/>
                <w:szCs w:val="20"/>
              </w:rPr>
            </w:pPr>
            <w:r w:rsidRPr="00C67641">
              <w:rPr>
                <w:rFonts w:ascii="Arial" w:hAnsi="Arial" w:cs="Arial"/>
                <w:sz w:val="20"/>
                <w:szCs w:val="20"/>
              </w:rPr>
              <w:t>5.</w:t>
            </w:r>
          </w:p>
        </w:tc>
        <w:tc>
          <w:tcPr>
            <w:tcW w:w="4431" w:type="dxa"/>
          </w:tcPr>
          <w:p w14:paraId="023D272D" w14:textId="4FC45AC2" w:rsidR="00C82E3A" w:rsidRPr="00C67641" w:rsidRDefault="00AD0FE2" w:rsidP="00DE49B1">
            <w:pPr>
              <w:jc w:val="both"/>
              <w:rPr>
                <w:rFonts w:ascii="Arial" w:hAnsi="Arial" w:cs="Arial"/>
                <w:sz w:val="20"/>
                <w:szCs w:val="20"/>
              </w:rPr>
            </w:pPr>
            <w:r w:rsidRPr="00C67641">
              <w:rPr>
                <w:rFonts w:ascii="Arial" w:hAnsi="Arial" w:cs="Arial"/>
                <w:sz w:val="20"/>
                <w:szCs w:val="20"/>
              </w:rPr>
              <w:t>Prašau patikslinti, koks konkretus numeris turi būti nurodomas paraiškos formos 2-os dalies 4-tame stulpelyje "Kvalifikacijos reikalavimas, kuriam atitikti pasitelkiamas ūkio subjektas, kurio pajėgumais remiamasi"?</w:t>
            </w:r>
            <w:r w:rsidR="00643358">
              <w:rPr>
                <w:rFonts w:ascii="Arial" w:hAnsi="Arial" w:cs="Arial"/>
                <w:sz w:val="20"/>
                <w:szCs w:val="20"/>
              </w:rPr>
              <w:t xml:space="preserve"> </w:t>
            </w:r>
            <w:r w:rsidRPr="00C67641">
              <w:rPr>
                <w:rFonts w:ascii="Arial" w:hAnsi="Arial" w:cs="Arial"/>
                <w:sz w:val="20"/>
                <w:szCs w:val="20"/>
              </w:rPr>
              <w:t>Pagal dokumento "2.1 Reikalavimai tiekėjams" skiltį Kvalifikacijos reikalavimai matome, kad reikia pateikti SPS priede esančią "Tinkamai įvykdytų ar vykdomų sutarčių sąrašo forma" lentelę.</w:t>
            </w:r>
          </w:p>
          <w:p w14:paraId="6AD46BC6" w14:textId="6929F460" w:rsidR="00AD0FE2" w:rsidRPr="00C67641" w:rsidRDefault="00AD0FE2" w:rsidP="00DE49B1">
            <w:pPr>
              <w:jc w:val="both"/>
              <w:rPr>
                <w:rFonts w:ascii="Arial" w:hAnsi="Arial" w:cs="Arial"/>
                <w:sz w:val="20"/>
                <w:szCs w:val="20"/>
              </w:rPr>
            </w:pPr>
            <w:r w:rsidRPr="00C67641">
              <w:rPr>
                <w:rFonts w:ascii="Arial" w:hAnsi="Arial" w:cs="Arial"/>
                <w:sz w:val="20"/>
                <w:szCs w:val="20"/>
              </w:rPr>
              <w:t>Turėtume paraiškos formoje iš kart nurodyti prisegto dokumento pavadinimą "3. Vykdytų sutarčių sąrašas" ir jį pateikti su pasiūlymu? Nors šis dokumentas pridėtas atskirame aplanke "Dokumentai teikiami paprašius".</w:t>
            </w:r>
          </w:p>
        </w:tc>
        <w:tc>
          <w:tcPr>
            <w:tcW w:w="4431" w:type="dxa"/>
          </w:tcPr>
          <w:p w14:paraId="7A0BC484" w14:textId="77777777" w:rsidR="00AD0FE2" w:rsidRDefault="00643358" w:rsidP="00DE49B1">
            <w:pPr>
              <w:jc w:val="both"/>
              <w:rPr>
                <w:rFonts w:ascii="Arial" w:hAnsi="Arial" w:cs="Arial"/>
                <w:sz w:val="20"/>
                <w:szCs w:val="20"/>
              </w:rPr>
            </w:pPr>
            <w:r>
              <w:rPr>
                <w:rFonts w:ascii="Arial" w:hAnsi="Arial" w:cs="Arial"/>
                <w:sz w:val="20"/>
                <w:szCs w:val="20"/>
              </w:rPr>
              <w:t xml:space="preserve">Paaiškiname, kad </w:t>
            </w:r>
            <w:r w:rsidRPr="00C67641">
              <w:rPr>
                <w:rFonts w:ascii="Arial" w:hAnsi="Arial" w:cs="Arial"/>
                <w:sz w:val="20"/>
                <w:szCs w:val="20"/>
              </w:rPr>
              <w:t xml:space="preserve">paraiškos formos 2-os dalies 4-tame stulpelyje </w:t>
            </w:r>
            <w:r w:rsidRPr="00643358">
              <w:rPr>
                <w:rFonts w:ascii="Arial" w:hAnsi="Arial" w:cs="Arial"/>
                <w:i/>
                <w:iCs/>
                <w:sz w:val="20"/>
                <w:szCs w:val="20"/>
              </w:rPr>
              <w:t>Kvalifikacijos reikalavimas, kuriam atitikti pasitelkiamas ūkio subjektas, kurio pajėgumais remiamasi</w:t>
            </w:r>
            <w:r>
              <w:rPr>
                <w:rFonts w:ascii="Arial" w:hAnsi="Arial" w:cs="Arial"/>
                <w:sz w:val="20"/>
                <w:szCs w:val="20"/>
              </w:rPr>
              <w:t xml:space="preserve"> kaip ir parašyta, turi būti nurodytas</w:t>
            </w:r>
            <w:r>
              <w:t xml:space="preserve"> </w:t>
            </w:r>
            <w:r w:rsidRPr="00643358">
              <w:rPr>
                <w:rFonts w:ascii="Arial" w:hAnsi="Arial" w:cs="Arial"/>
                <w:sz w:val="20"/>
                <w:szCs w:val="20"/>
              </w:rPr>
              <w:t>numeris pagal SPS priedo „Reikalavimai tiekėjams (pašalinimo pagrindai / kvalifikacijos reikalavimai)“ reikalavimus</w:t>
            </w:r>
            <w:r>
              <w:rPr>
                <w:rFonts w:ascii="Arial" w:hAnsi="Arial" w:cs="Arial"/>
                <w:sz w:val="20"/>
                <w:szCs w:val="20"/>
              </w:rPr>
              <w:t>. Kadangi šiame pirkime keliamas tik vienas kvalifikacinis reikalavimas, tai jo numerį ir turėtumėte nurodyti, jeigu planuojate remtis ūkio subjekto pajėgumais.</w:t>
            </w:r>
          </w:p>
          <w:p w14:paraId="61833C69" w14:textId="77777777" w:rsidR="00643358" w:rsidRDefault="00643358" w:rsidP="00DE49B1">
            <w:pPr>
              <w:jc w:val="both"/>
              <w:rPr>
                <w:rFonts w:ascii="Arial" w:hAnsi="Arial" w:cs="Arial"/>
                <w:sz w:val="20"/>
                <w:szCs w:val="20"/>
              </w:rPr>
            </w:pPr>
            <w:r>
              <w:rPr>
                <w:rFonts w:ascii="Arial" w:hAnsi="Arial" w:cs="Arial"/>
                <w:sz w:val="20"/>
                <w:szCs w:val="20"/>
              </w:rPr>
              <w:t xml:space="preserve">Dokumentų sąrašas, kuriuos turite pateikti su paraiška, yra nurodytas paraiškos formos 4 dalyje. </w:t>
            </w:r>
          </w:p>
          <w:p w14:paraId="723783A3" w14:textId="7FF8FF0C" w:rsidR="00C552F6" w:rsidRPr="00643358" w:rsidRDefault="00C552F6" w:rsidP="00DE49B1">
            <w:pPr>
              <w:jc w:val="both"/>
              <w:rPr>
                <w:rFonts w:ascii="Arial" w:hAnsi="Arial" w:cs="Arial"/>
                <w:sz w:val="20"/>
                <w:szCs w:val="20"/>
              </w:rPr>
            </w:pPr>
            <w:r>
              <w:rPr>
                <w:rFonts w:ascii="Arial" w:hAnsi="Arial" w:cs="Arial"/>
                <w:sz w:val="20"/>
                <w:szCs w:val="20"/>
              </w:rPr>
              <w:t>Atitikimą kvalifikacijos reikalavimams pagrindžiančių dokumentų bus prašoma tik iš galimai laimėjusį pasiūlymą pateikusio tiekėjo.</w:t>
            </w:r>
          </w:p>
        </w:tc>
      </w:tr>
      <w:tr w:rsidR="00AD0FE2" w:rsidRPr="00C67641" w14:paraId="5A0BC068" w14:textId="77777777" w:rsidTr="008B47C4">
        <w:tc>
          <w:tcPr>
            <w:tcW w:w="631" w:type="dxa"/>
            <w:vMerge/>
          </w:tcPr>
          <w:p w14:paraId="6A086772" w14:textId="77777777" w:rsidR="00AD0FE2" w:rsidRPr="00C67641" w:rsidRDefault="00AD0FE2" w:rsidP="00DE49B1">
            <w:pPr>
              <w:jc w:val="both"/>
              <w:rPr>
                <w:rFonts w:ascii="Arial" w:hAnsi="Arial" w:cs="Arial"/>
                <w:sz w:val="20"/>
                <w:szCs w:val="20"/>
              </w:rPr>
            </w:pPr>
          </w:p>
        </w:tc>
        <w:tc>
          <w:tcPr>
            <w:tcW w:w="4431" w:type="dxa"/>
          </w:tcPr>
          <w:p w14:paraId="4AFB7584" w14:textId="2A3CF144" w:rsidR="008F33AA" w:rsidRPr="008F33AA" w:rsidRDefault="008F33AA" w:rsidP="008F33AA">
            <w:pPr>
              <w:jc w:val="both"/>
              <w:rPr>
                <w:rFonts w:ascii="Arial" w:hAnsi="Arial" w:cs="Arial"/>
                <w:sz w:val="20"/>
                <w:szCs w:val="20"/>
                <w:lang w:val="en-GB"/>
              </w:rPr>
            </w:pPr>
            <w:r w:rsidRPr="008F33AA">
              <w:rPr>
                <w:rFonts w:ascii="Arial" w:hAnsi="Arial" w:cs="Arial"/>
                <w:sz w:val="20"/>
                <w:szCs w:val="20"/>
                <w:lang w:val="en-GB"/>
              </w:rPr>
              <w:t>Please clarify which specific number should be indicated in Part 2, Column 4 of the Application Form, titled “Qualification requirement for which an economic operator, whose capacities are relied upon, is used”.</w:t>
            </w:r>
          </w:p>
          <w:p w14:paraId="3E35B35D" w14:textId="77777777" w:rsidR="00643358" w:rsidRDefault="008F33AA" w:rsidP="00643358">
            <w:pPr>
              <w:jc w:val="both"/>
              <w:rPr>
                <w:rFonts w:ascii="Arial" w:hAnsi="Arial" w:cs="Arial"/>
                <w:sz w:val="20"/>
                <w:szCs w:val="20"/>
                <w:lang w:val="en-GB"/>
              </w:rPr>
            </w:pPr>
            <w:r w:rsidRPr="008F33AA">
              <w:rPr>
                <w:rFonts w:ascii="Arial" w:hAnsi="Arial" w:cs="Arial"/>
                <w:sz w:val="20"/>
                <w:szCs w:val="20"/>
                <w:lang w:val="en-GB"/>
              </w:rPr>
              <w:t>According to the section 2.1 Requirements for Suppliers under Qualification Requirements, we see that the table “Form of the list of properly executed or ongoing contracts” in the SPS Annex needs to be submitted</w:t>
            </w:r>
            <w:r w:rsidR="00643358">
              <w:rPr>
                <w:rFonts w:ascii="Arial" w:hAnsi="Arial" w:cs="Arial"/>
                <w:sz w:val="20"/>
                <w:szCs w:val="20"/>
                <w:lang w:val="en-GB"/>
              </w:rPr>
              <w:t>.</w:t>
            </w:r>
          </w:p>
          <w:p w14:paraId="5F7578BF" w14:textId="76ABF728" w:rsidR="00AD0FE2" w:rsidRPr="00C67641" w:rsidRDefault="008F33AA" w:rsidP="00643358">
            <w:pPr>
              <w:jc w:val="both"/>
              <w:rPr>
                <w:rFonts w:ascii="Arial" w:hAnsi="Arial" w:cs="Arial"/>
                <w:sz w:val="20"/>
                <w:szCs w:val="20"/>
              </w:rPr>
            </w:pPr>
            <w:r w:rsidRPr="008F33AA">
              <w:rPr>
                <w:rFonts w:ascii="Arial" w:hAnsi="Arial" w:cs="Arial"/>
                <w:sz w:val="20"/>
                <w:szCs w:val="20"/>
                <w:lang w:val="en-GB"/>
              </w:rPr>
              <w:t>Should we indicate in the Application Form the title of the attached document “3. List of executed contracts” and submit it with the proposal, even though this document is provided separately in the folder “Documents to be submitted upon request”?</w:t>
            </w:r>
          </w:p>
        </w:tc>
        <w:tc>
          <w:tcPr>
            <w:tcW w:w="4431" w:type="dxa"/>
          </w:tcPr>
          <w:p w14:paraId="292E26F0" w14:textId="0FA16053" w:rsidR="00720B73" w:rsidRPr="00720B73" w:rsidRDefault="00720B73" w:rsidP="00720B73">
            <w:pPr>
              <w:jc w:val="both"/>
              <w:rPr>
                <w:rFonts w:ascii="Arial" w:hAnsi="Arial" w:cs="Arial"/>
                <w:sz w:val="20"/>
                <w:szCs w:val="20"/>
                <w:lang w:val="en-GB"/>
              </w:rPr>
            </w:pPr>
            <w:r w:rsidRPr="00720B73">
              <w:rPr>
                <w:rFonts w:ascii="Arial" w:hAnsi="Arial" w:cs="Arial"/>
                <w:sz w:val="20"/>
                <w:szCs w:val="20"/>
                <w:lang w:val="en-GB"/>
              </w:rPr>
              <w:t xml:space="preserve">We clarify that in Part 2, Column 4 of the Application Form </w:t>
            </w:r>
            <w:r w:rsidRPr="00720B73">
              <w:rPr>
                <w:rFonts w:ascii="Arial" w:hAnsi="Arial" w:cs="Arial"/>
                <w:i/>
                <w:iCs/>
                <w:sz w:val="20"/>
                <w:szCs w:val="20"/>
                <w:lang w:val="en-GB"/>
              </w:rPr>
              <w:t>“Qualification requirement for which an economic operator, whose capacities are relied upon, is used”</w:t>
            </w:r>
            <w:r>
              <w:rPr>
                <w:rFonts w:ascii="Arial" w:hAnsi="Arial" w:cs="Arial"/>
                <w:sz w:val="20"/>
                <w:szCs w:val="20"/>
                <w:lang w:val="en-GB"/>
              </w:rPr>
              <w:t>,</w:t>
            </w:r>
            <w:r w:rsidRPr="00720B73">
              <w:rPr>
                <w:rFonts w:ascii="Arial" w:hAnsi="Arial" w:cs="Arial"/>
                <w:sz w:val="20"/>
                <w:szCs w:val="20"/>
                <w:lang w:val="en-GB"/>
              </w:rPr>
              <w:t xml:space="preserve"> the number indicated should correspond to the requirement number specified in the SPS Annex </w:t>
            </w:r>
            <w:r w:rsidRPr="00720B73">
              <w:rPr>
                <w:rFonts w:ascii="Arial" w:hAnsi="Arial" w:cs="Arial"/>
                <w:i/>
                <w:iCs/>
                <w:sz w:val="20"/>
                <w:szCs w:val="20"/>
                <w:lang w:val="en-GB"/>
              </w:rPr>
              <w:t>“Requirements for Suppliers (grounds for exclusion / qualification requirements)”</w:t>
            </w:r>
            <w:r w:rsidRPr="00720B73">
              <w:rPr>
                <w:rFonts w:ascii="Arial" w:hAnsi="Arial" w:cs="Arial"/>
                <w:sz w:val="20"/>
                <w:szCs w:val="20"/>
                <w:lang w:val="en-GB"/>
              </w:rPr>
              <w:t>.</w:t>
            </w:r>
          </w:p>
          <w:p w14:paraId="6A989AE7" w14:textId="77777777" w:rsidR="00720B73" w:rsidRPr="00720B73" w:rsidRDefault="00720B73" w:rsidP="00720B73">
            <w:pPr>
              <w:jc w:val="both"/>
              <w:rPr>
                <w:rFonts w:ascii="Arial" w:hAnsi="Arial" w:cs="Arial"/>
                <w:sz w:val="20"/>
                <w:szCs w:val="20"/>
                <w:lang w:val="en-GB"/>
              </w:rPr>
            </w:pPr>
            <w:r w:rsidRPr="00720B73">
              <w:rPr>
                <w:rFonts w:ascii="Arial" w:hAnsi="Arial" w:cs="Arial"/>
                <w:sz w:val="20"/>
                <w:szCs w:val="20"/>
                <w:lang w:val="en-GB"/>
              </w:rPr>
              <w:t>Since only one qualification requirement is established in this procurement procedure, you should indicate its number if you intend to rely on the capacities of another economic operator.</w:t>
            </w:r>
          </w:p>
          <w:p w14:paraId="2EC5698D" w14:textId="666F1EDC" w:rsidR="00720B73" w:rsidRDefault="00720B73" w:rsidP="00DE49B1">
            <w:pPr>
              <w:jc w:val="both"/>
              <w:rPr>
                <w:rFonts w:ascii="Arial" w:hAnsi="Arial" w:cs="Arial"/>
                <w:sz w:val="20"/>
                <w:szCs w:val="20"/>
                <w:lang w:val="en-GB"/>
              </w:rPr>
            </w:pPr>
            <w:r w:rsidRPr="00720B73">
              <w:rPr>
                <w:rFonts w:ascii="Arial" w:hAnsi="Arial" w:cs="Arial"/>
                <w:sz w:val="20"/>
                <w:szCs w:val="20"/>
                <w:lang w:val="en-GB"/>
              </w:rPr>
              <w:t>The list of documents that must be submitted with the application is provided in Part 4 of the Application Form.</w:t>
            </w:r>
          </w:p>
          <w:p w14:paraId="38A62CA6" w14:textId="4FFFD98E" w:rsidR="00AD0FE2" w:rsidRPr="00720B73" w:rsidRDefault="00720B73" w:rsidP="00DE49B1">
            <w:pPr>
              <w:jc w:val="both"/>
              <w:rPr>
                <w:rFonts w:ascii="Arial" w:hAnsi="Arial" w:cs="Arial"/>
                <w:sz w:val="20"/>
                <w:szCs w:val="20"/>
                <w:lang w:val="en-GB"/>
              </w:rPr>
            </w:pPr>
            <w:r w:rsidRPr="00720B73">
              <w:rPr>
                <w:rFonts w:ascii="Arial" w:hAnsi="Arial" w:cs="Arial"/>
                <w:sz w:val="20"/>
                <w:szCs w:val="20"/>
                <w:lang w:val="en-GB"/>
              </w:rPr>
              <w:t>Documents evidencing compliance with the qualification requirements will be requested only from the supplier whose tender is considered as potentially successful.</w:t>
            </w:r>
          </w:p>
        </w:tc>
      </w:tr>
    </w:tbl>
    <w:p w14:paraId="6A12FB20" w14:textId="77777777" w:rsidR="009251DC" w:rsidRPr="00C67641" w:rsidRDefault="009251DC" w:rsidP="00DE49B1">
      <w:pPr>
        <w:ind w:firstLine="567"/>
        <w:jc w:val="both"/>
        <w:rPr>
          <w:rFonts w:ascii="Arial" w:eastAsiaTheme="minorHAnsi" w:hAnsi="Arial" w:cs="Arial"/>
          <w:sz w:val="20"/>
          <w:szCs w:val="20"/>
          <w:lang w:val="lt-LT" w:eastAsia="lt-LT"/>
        </w:rPr>
      </w:pPr>
    </w:p>
    <w:p w14:paraId="6D5A78C5" w14:textId="77777777" w:rsidR="00980FE5" w:rsidRPr="00C67641" w:rsidRDefault="00980FE5" w:rsidP="00DE49B1">
      <w:pPr>
        <w:ind w:firstLine="567"/>
        <w:jc w:val="both"/>
        <w:rPr>
          <w:rFonts w:ascii="Arial" w:hAnsi="Arial" w:cs="Arial"/>
          <w:sz w:val="20"/>
          <w:szCs w:val="20"/>
          <w:lang w:val="lt-LT"/>
        </w:rPr>
      </w:pPr>
    </w:p>
    <w:p w14:paraId="0EB378E5" w14:textId="59EA7B2B" w:rsidR="00AD4D4D" w:rsidRPr="00C67641" w:rsidRDefault="00965979" w:rsidP="00DE49B1">
      <w:pPr>
        <w:tabs>
          <w:tab w:val="left" w:pos="567"/>
        </w:tabs>
        <w:ind w:right="-1" w:firstLine="567"/>
        <w:jc w:val="both"/>
        <w:rPr>
          <w:rFonts w:ascii="Arial" w:hAnsi="Arial" w:cs="Arial"/>
          <w:color w:val="0D0D0D"/>
          <w:sz w:val="20"/>
          <w:szCs w:val="20"/>
          <w:lang w:val="lt-LT"/>
        </w:rPr>
      </w:pPr>
      <w:r w:rsidRPr="00C67641">
        <w:rPr>
          <w:rFonts w:ascii="Arial" w:hAnsi="Arial" w:cs="Arial"/>
          <w:color w:val="0D0D0D" w:themeColor="text1" w:themeTint="F2"/>
          <w:sz w:val="20"/>
          <w:szCs w:val="20"/>
          <w:lang w:val="lt-LT"/>
        </w:rPr>
        <w:t>V</w:t>
      </w:r>
      <w:r w:rsidR="00AD4D4D" w:rsidRPr="00C67641">
        <w:rPr>
          <w:rFonts w:ascii="Arial" w:hAnsi="Arial" w:cs="Arial"/>
          <w:color w:val="0D0D0D" w:themeColor="text1" w:themeTint="F2"/>
          <w:sz w:val="20"/>
          <w:szCs w:val="20"/>
          <w:lang w:val="lt-LT"/>
        </w:rPr>
        <w:t>adovaujantis</w:t>
      </w:r>
      <w:r w:rsidR="00C935C9" w:rsidRPr="00C67641">
        <w:rPr>
          <w:rFonts w:ascii="Arial" w:hAnsi="Arial" w:cs="Arial"/>
          <w:color w:val="0D0D0D" w:themeColor="text1" w:themeTint="F2"/>
          <w:sz w:val="20"/>
          <w:szCs w:val="20"/>
          <w:lang w:val="lt-LT"/>
        </w:rPr>
        <w:t xml:space="preserve"> </w:t>
      </w:r>
      <w:r w:rsidR="0015237E" w:rsidRPr="00C67641">
        <w:rPr>
          <w:rFonts w:ascii="Arial" w:hAnsi="Arial" w:cs="Arial"/>
          <w:sz w:val="20"/>
          <w:szCs w:val="20"/>
          <w:lang w:val="lt-LT"/>
        </w:rPr>
        <w:t>Bendrųjų pirkim</w:t>
      </w:r>
      <w:r w:rsidR="006C5167" w:rsidRPr="00C67641">
        <w:rPr>
          <w:rFonts w:ascii="Arial" w:hAnsi="Arial" w:cs="Arial"/>
          <w:sz w:val="20"/>
          <w:szCs w:val="20"/>
          <w:lang w:val="lt-LT"/>
        </w:rPr>
        <w:t>ų</w:t>
      </w:r>
      <w:r w:rsidR="0015237E" w:rsidRPr="00C67641">
        <w:rPr>
          <w:rFonts w:ascii="Arial" w:hAnsi="Arial" w:cs="Arial"/>
          <w:sz w:val="20"/>
          <w:szCs w:val="20"/>
          <w:lang w:val="lt-LT"/>
        </w:rPr>
        <w:t xml:space="preserve"> sąlyg</w:t>
      </w:r>
      <w:r w:rsidR="008031AD" w:rsidRPr="00C67641">
        <w:rPr>
          <w:rFonts w:ascii="Arial" w:hAnsi="Arial" w:cs="Arial"/>
          <w:sz w:val="20"/>
          <w:szCs w:val="20"/>
          <w:lang w:val="lt-LT"/>
        </w:rPr>
        <w:t xml:space="preserve">ų </w:t>
      </w:r>
      <w:r w:rsidR="008C74CE" w:rsidRPr="00C67641">
        <w:rPr>
          <w:rFonts w:ascii="Arial" w:hAnsi="Arial" w:cs="Arial"/>
          <w:sz w:val="20"/>
          <w:szCs w:val="20"/>
          <w:lang w:val="lt-LT"/>
        </w:rPr>
        <w:t xml:space="preserve">(BPS) </w:t>
      </w:r>
      <w:r w:rsidR="008031AD" w:rsidRPr="00C67641">
        <w:rPr>
          <w:rFonts w:ascii="Arial" w:hAnsi="Arial" w:cs="Arial"/>
          <w:sz w:val="20"/>
          <w:szCs w:val="20"/>
          <w:lang w:val="lt-LT"/>
        </w:rPr>
        <w:t>nuostatomis</w:t>
      </w:r>
      <w:r w:rsidR="18BDE9E3" w:rsidRPr="00C67641">
        <w:rPr>
          <w:rFonts w:ascii="Arial" w:hAnsi="Arial" w:cs="Arial"/>
          <w:sz w:val="20"/>
          <w:szCs w:val="20"/>
          <w:lang w:val="lt-LT"/>
        </w:rPr>
        <w:t>,</w:t>
      </w:r>
      <w:r w:rsidR="00C935C9" w:rsidRPr="00C67641">
        <w:rPr>
          <w:rFonts w:ascii="Arial" w:hAnsi="Arial" w:cs="Arial"/>
          <w:color w:val="0D0D0D" w:themeColor="text1" w:themeTint="F2"/>
          <w:sz w:val="20"/>
          <w:szCs w:val="20"/>
          <w:lang w:val="lt-LT"/>
        </w:rPr>
        <w:t xml:space="preserve"> </w:t>
      </w:r>
      <w:r w:rsidR="00AD4D4D" w:rsidRPr="00C67641">
        <w:rPr>
          <w:rFonts w:ascii="Arial" w:hAnsi="Arial" w:cs="Arial"/>
          <w:color w:val="0D0D0D" w:themeColor="text1" w:themeTint="F2"/>
          <w:sz w:val="20"/>
          <w:szCs w:val="20"/>
          <w:lang w:val="lt-LT"/>
        </w:rPr>
        <w:t>nukeliamas</w:t>
      </w:r>
      <w:r w:rsidR="00C935C9" w:rsidRPr="00C67641">
        <w:rPr>
          <w:rFonts w:ascii="Arial" w:hAnsi="Arial" w:cs="Arial"/>
          <w:color w:val="0D0D0D" w:themeColor="text1" w:themeTint="F2"/>
          <w:sz w:val="20"/>
          <w:szCs w:val="20"/>
          <w:lang w:val="lt-LT"/>
        </w:rPr>
        <w:t xml:space="preserve"> </w:t>
      </w:r>
      <w:sdt>
        <w:sdtPr>
          <w:rPr>
            <w:rFonts w:ascii="Arial" w:hAnsi="Arial" w:cs="Arial"/>
            <w:sz w:val="20"/>
            <w:szCs w:val="20"/>
            <w:lang w:val="lt-LT"/>
          </w:rPr>
          <w:id w:val="-605358153"/>
          <w:placeholder>
            <w:docPart w:val="187640FF7C824BDFA1EE6E4D4A2BBE20"/>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EndPr/>
        <w:sdtContent>
          <w:r w:rsidR="00506413">
            <w:rPr>
              <w:rFonts w:ascii="Arial" w:hAnsi="Arial" w:cs="Arial"/>
              <w:sz w:val="20"/>
              <w:szCs w:val="20"/>
              <w:lang w:val="lt-LT"/>
            </w:rPr>
            <w:t>paraiškų</w:t>
          </w:r>
        </w:sdtContent>
      </w:sdt>
      <w:r w:rsidR="008E4AFF" w:rsidRPr="00C67641">
        <w:rPr>
          <w:rFonts w:ascii="Arial" w:hAnsi="Arial" w:cs="Arial"/>
          <w:color w:val="0D0D0D" w:themeColor="text1" w:themeTint="F2"/>
          <w:sz w:val="20"/>
          <w:szCs w:val="20"/>
          <w:lang w:val="lt-LT"/>
        </w:rPr>
        <w:t xml:space="preserve"> </w:t>
      </w:r>
      <w:r w:rsidR="00AD4D4D" w:rsidRPr="00C67641">
        <w:rPr>
          <w:rFonts w:ascii="Arial" w:hAnsi="Arial" w:cs="Arial"/>
          <w:color w:val="0D0D0D" w:themeColor="text1" w:themeTint="F2"/>
          <w:sz w:val="20"/>
          <w:szCs w:val="20"/>
          <w:lang w:val="lt-LT"/>
        </w:rPr>
        <w:t>pateikimo terminas.</w:t>
      </w:r>
      <w:r w:rsidRPr="00C67641">
        <w:rPr>
          <w:rFonts w:ascii="Arial" w:hAnsi="Arial" w:cs="Arial"/>
          <w:color w:val="0D0D0D" w:themeColor="text1" w:themeTint="F2"/>
          <w:sz w:val="20"/>
          <w:szCs w:val="20"/>
          <w:lang w:val="lt-LT"/>
        </w:rPr>
        <w:t xml:space="preserve"> </w:t>
      </w:r>
      <w:r w:rsidR="00AD4D4D" w:rsidRPr="00C67641">
        <w:rPr>
          <w:rFonts w:ascii="Arial" w:hAnsi="Arial" w:cs="Arial"/>
          <w:color w:val="0D0D0D" w:themeColor="text1" w:themeTint="F2"/>
          <w:sz w:val="20"/>
          <w:szCs w:val="20"/>
          <w:lang w:val="lt-LT"/>
        </w:rPr>
        <w:t>Informacija apie patikslintą</w:t>
      </w:r>
      <w:r w:rsidR="008E4AFF" w:rsidRPr="00C67641">
        <w:rPr>
          <w:rFonts w:ascii="Arial" w:hAnsi="Arial" w:cs="Arial"/>
          <w:sz w:val="20"/>
          <w:szCs w:val="20"/>
          <w:lang w:val="lt-LT"/>
        </w:rPr>
        <w:t xml:space="preserve"> </w:t>
      </w:r>
      <w:r w:rsidR="00AD4D4D" w:rsidRPr="00C67641">
        <w:rPr>
          <w:rFonts w:ascii="Arial" w:hAnsi="Arial" w:cs="Arial"/>
          <w:color w:val="0D0D0D" w:themeColor="text1" w:themeTint="F2"/>
          <w:sz w:val="20"/>
          <w:szCs w:val="20"/>
          <w:lang w:val="lt-LT"/>
        </w:rPr>
        <w:t>terminą pateikiama CVP IS .</w:t>
      </w:r>
    </w:p>
    <w:p w14:paraId="1631B1E0" w14:textId="77777777" w:rsidR="00AD4D4D" w:rsidRPr="00C67641" w:rsidRDefault="00AD4D4D" w:rsidP="00DE49B1">
      <w:pPr>
        <w:pStyle w:val="Tekstas"/>
        <w:tabs>
          <w:tab w:val="clear" w:pos="6804"/>
          <w:tab w:val="left" w:pos="4215"/>
        </w:tabs>
        <w:ind w:firstLine="567"/>
        <w:jc w:val="both"/>
        <w:rPr>
          <w:rFonts w:ascii="Arial" w:hAnsi="Arial" w:cs="Arial"/>
          <w:sz w:val="20"/>
          <w:lang w:val="lt-LT"/>
        </w:rPr>
      </w:pPr>
    </w:p>
    <w:p w14:paraId="1FDE71AB" w14:textId="77777777" w:rsidR="008031AD" w:rsidRPr="00C67641" w:rsidRDefault="00AD4D4D" w:rsidP="00DE49B1">
      <w:pPr>
        <w:pStyle w:val="Tekstas"/>
        <w:tabs>
          <w:tab w:val="clear" w:pos="6804"/>
        </w:tabs>
        <w:ind w:firstLine="567"/>
        <w:jc w:val="both"/>
        <w:rPr>
          <w:rFonts w:ascii="Arial" w:hAnsi="Arial" w:cs="Arial"/>
          <w:b/>
          <w:bCs/>
          <w:color w:val="auto"/>
          <w:sz w:val="20"/>
          <w:lang w:val="lt-LT"/>
        </w:rPr>
      </w:pPr>
      <w:r w:rsidRPr="00C67641">
        <w:rPr>
          <w:rFonts w:ascii="Arial" w:hAnsi="Arial" w:cs="Arial"/>
          <w:b/>
          <w:bCs/>
          <w:color w:val="auto"/>
          <w:sz w:val="20"/>
          <w:lang w:val="lt-LT"/>
        </w:rPr>
        <w:t xml:space="preserve">PRIDEDAMA: </w:t>
      </w:r>
    </w:p>
    <w:p w14:paraId="0B819932" w14:textId="6CEAE1BF" w:rsidR="00AD4D4D" w:rsidRPr="00280D49" w:rsidRDefault="00280D49" w:rsidP="00DE49B1">
      <w:pPr>
        <w:pStyle w:val="Tekstas"/>
        <w:tabs>
          <w:tab w:val="clear" w:pos="6804"/>
        </w:tabs>
        <w:ind w:firstLine="567"/>
        <w:jc w:val="both"/>
        <w:rPr>
          <w:rFonts w:ascii="Arial" w:hAnsi="Arial" w:cs="Arial"/>
          <w:color w:val="auto"/>
          <w:sz w:val="20"/>
          <w:lang w:val="lt-LT"/>
        </w:rPr>
      </w:pPr>
      <w:r>
        <w:rPr>
          <w:rFonts w:ascii="Arial" w:hAnsi="Arial" w:cs="Arial"/>
          <w:color w:val="auto"/>
          <w:sz w:val="20"/>
          <w:lang w:val="lt-LT"/>
        </w:rPr>
        <w:t>2025.11.</w:t>
      </w:r>
      <w:r w:rsidR="00506413">
        <w:rPr>
          <w:rFonts w:ascii="Arial" w:hAnsi="Arial" w:cs="Arial"/>
          <w:color w:val="auto"/>
          <w:sz w:val="20"/>
          <w:lang w:val="lt-LT"/>
        </w:rPr>
        <w:t>17</w:t>
      </w:r>
      <w:r>
        <w:rPr>
          <w:rFonts w:ascii="Arial" w:hAnsi="Arial" w:cs="Arial"/>
          <w:color w:val="auto"/>
          <w:sz w:val="20"/>
          <w:lang w:val="lt-LT"/>
        </w:rPr>
        <w:t xml:space="preserve"> </w:t>
      </w:r>
      <w:r w:rsidRPr="00280D49">
        <w:rPr>
          <w:rFonts w:ascii="Arial" w:hAnsi="Arial" w:cs="Arial"/>
          <w:color w:val="auto"/>
          <w:sz w:val="20"/>
          <w:lang w:val="lt-LT"/>
        </w:rPr>
        <w:t>2.3. Techninė specifikacija</w:t>
      </w:r>
    </w:p>
    <w:p w14:paraId="41F3B9C5" w14:textId="0AB7FE5D" w:rsidR="00280D49" w:rsidRPr="00280D49" w:rsidRDefault="00280D49" w:rsidP="00280D49">
      <w:pPr>
        <w:pStyle w:val="Tekstas"/>
        <w:tabs>
          <w:tab w:val="clear" w:pos="6804"/>
        </w:tabs>
        <w:ind w:firstLine="567"/>
        <w:jc w:val="both"/>
        <w:rPr>
          <w:rFonts w:ascii="Arial" w:hAnsi="Arial" w:cs="Arial"/>
          <w:color w:val="auto"/>
          <w:sz w:val="20"/>
          <w:lang w:val="lt-LT"/>
        </w:rPr>
      </w:pPr>
      <w:r>
        <w:rPr>
          <w:rFonts w:ascii="Arial" w:hAnsi="Arial" w:cs="Arial"/>
          <w:color w:val="auto"/>
          <w:sz w:val="20"/>
          <w:lang w:val="lt-LT"/>
        </w:rPr>
        <w:t>2025.11.</w:t>
      </w:r>
      <w:r w:rsidR="00506413">
        <w:rPr>
          <w:rFonts w:ascii="Arial" w:hAnsi="Arial" w:cs="Arial"/>
          <w:color w:val="auto"/>
          <w:sz w:val="20"/>
          <w:lang w:val="lt-LT"/>
        </w:rPr>
        <w:t>17</w:t>
      </w:r>
      <w:r>
        <w:rPr>
          <w:rFonts w:ascii="Arial" w:hAnsi="Arial" w:cs="Arial"/>
          <w:color w:val="auto"/>
          <w:sz w:val="20"/>
          <w:lang w:val="lt-LT"/>
        </w:rPr>
        <w:t xml:space="preserve"> </w:t>
      </w:r>
      <w:r w:rsidRPr="00280D49">
        <w:rPr>
          <w:rFonts w:ascii="Arial" w:hAnsi="Arial" w:cs="Arial"/>
          <w:color w:val="auto"/>
          <w:sz w:val="20"/>
          <w:lang w:val="lt-LT"/>
        </w:rPr>
        <w:t xml:space="preserve">2.3. </w:t>
      </w:r>
      <w:proofErr w:type="spellStart"/>
      <w:r w:rsidRPr="00280D49">
        <w:rPr>
          <w:rFonts w:ascii="Arial" w:hAnsi="Arial" w:cs="Arial"/>
          <w:color w:val="auto"/>
          <w:sz w:val="20"/>
          <w:lang w:val="lt-LT"/>
        </w:rPr>
        <w:t>Techn</w:t>
      </w:r>
      <w:r>
        <w:rPr>
          <w:rFonts w:ascii="Arial" w:hAnsi="Arial" w:cs="Arial"/>
          <w:color w:val="auto"/>
          <w:sz w:val="20"/>
          <w:lang w:val="lt-LT"/>
        </w:rPr>
        <w:t>ical</w:t>
      </w:r>
      <w:proofErr w:type="spellEnd"/>
      <w:r w:rsidRPr="00280D49">
        <w:rPr>
          <w:rFonts w:ascii="Arial" w:hAnsi="Arial" w:cs="Arial"/>
          <w:color w:val="auto"/>
          <w:sz w:val="20"/>
          <w:lang w:val="lt-LT"/>
        </w:rPr>
        <w:t xml:space="preserve"> </w:t>
      </w:r>
      <w:proofErr w:type="spellStart"/>
      <w:r w:rsidRPr="00280D49">
        <w:rPr>
          <w:rFonts w:ascii="Arial" w:hAnsi="Arial" w:cs="Arial"/>
          <w:color w:val="auto"/>
          <w:sz w:val="20"/>
          <w:lang w:val="lt-LT"/>
        </w:rPr>
        <w:t>specifi</w:t>
      </w:r>
      <w:r>
        <w:rPr>
          <w:rFonts w:ascii="Arial" w:hAnsi="Arial" w:cs="Arial"/>
          <w:color w:val="auto"/>
          <w:sz w:val="20"/>
          <w:lang w:val="lt-LT"/>
        </w:rPr>
        <w:t>cation</w:t>
      </w:r>
      <w:proofErr w:type="spellEnd"/>
    </w:p>
    <w:p w14:paraId="2B9FDEF5" w14:textId="77777777" w:rsidR="00280D49" w:rsidRPr="00C67641" w:rsidRDefault="00280D49" w:rsidP="00DE49B1">
      <w:pPr>
        <w:pStyle w:val="Tekstas"/>
        <w:tabs>
          <w:tab w:val="clear" w:pos="6804"/>
        </w:tabs>
        <w:ind w:firstLine="567"/>
        <w:jc w:val="both"/>
        <w:rPr>
          <w:rFonts w:ascii="Arial" w:hAnsi="Arial" w:cs="Arial"/>
          <w:i/>
          <w:iCs/>
          <w:color w:val="auto"/>
          <w:sz w:val="20"/>
          <w:lang w:val="lt-LT"/>
        </w:rPr>
      </w:pPr>
    </w:p>
    <w:p w14:paraId="51D88C52" w14:textId="5FB0C86C" w:rsidR="00AD4D4D" w:rsidRPr="00C67641" w:rsidRDefault="00AD4D4D" w:rsidP="00DE49B1">
      <w:pPr>
        <w:pStyle w:val="Tekstas"/>
        <w:tabs>
          <w:tab w:val="clear" w:pos="6804"/>
        </w:tabs>
        <w:ind w:firstLine="567"/>
        <w:jc w:val="both"/>
        <w:rPr>
          <w:rFonts w:ascii="Arial" w:hAnsi="Arial" w:cs="Arial"/>
          <w:sz w:val="20"/>
          <w:lang w:val="lt-LT"/>
        </w:rPr>
      </w:pPr>
    </w:p>
    <w:p w14:paraId="26A1FE59" w14:textId="77777777" w:rsidR="006A70EF" w:rsidRPr="00C67641" w:rsidRDefault="006A70EF" w:rsidP="00DE49B1">
      <w:pPr>
        <w:pStyle w:val="Tekstas"/>
        <w:tabs>
          <w:tab w:val="clear" w:pos="6804"/>
        </w:tabs>
        <w:ind w:firstLine="567"/>
        <w:jc w:val="both"/>
        <w:rPr>
          <w:rFonts w:ascii="Arial" w:hAnsi="Arial" w:cs="Arial"/>
          <w:sz w:val="20"/>
          <w:lang w:val="lt-LT"/>
        </w:rPr>
      </w:pPr>
    </w:p>
    <w:p w14:paraId="5EBDB0BB" w14:textId="57D0CE02" w:rsidR="004E1453" w:rsidRPr="00C67641" w:rsidRDefault="00506413" w:rsidP="00A50417">
      <w:pPr>
        <w:pStyle w:val="Tekstas"/>
        <w:tabs>
          <w:tab w:val="clear" w:pos="6804"/>
        </w:tabs>
        <w:ind w:firstLine="567"/>
        <w:jc w:val="both"/>
        <w:rPr>
          <w:rFonts w:ascii="Arial" w:hAnsi="Arial" w:cs="Arial"/>
          <w:color w:val="595959" w:themeColor="text1" w:themeTint="A6"/>
          <w:sz w:val="20"/>
          <w:lang w:val="lt-LT"/>
        </w:rPr>
      </w:pPr>
      <w:sdt>
        <w:sdtPr>
          <w:rPr>
            <w:rFonts w:ascii="Arial" w:hAnsi="Arial" w:cs="Arial"/>
            <w:bCs/>
            <w:sz w:val="20"/>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280D49">
            <w:rPr>
              <w:rFonts w:ascii="Arial" w:hAnsi="Arial" w:cs="Arial"/>
              <w:bCs/>
              <w:sz w:val="20"/>
            </w:rPr>
            <w:t>Strateginių pirkimų projektų vadovė Jūratė Kaupinienė, Mob. +370 665 13258</w:t>
          </w:r>
        </w:sdtContent>
      </w:sdt>
    </w:p>
    <w:p w14:paraId="7B67B6F9" w14:textId="77777777" w:rsidR="00777D81" w:rsidRPr="00C67641" w:rsidRDefault="00777D81" w:rsidP="00FF23F6">
      <w:pPr>
        <w:ind w:right="-141"/>
        <w:rPr>
          <w:rFonts w:ascii="Arial" w:hAnsi="Arial" w:cs="Arial"/>
          <w:color w:val="595959" w:themeColor="text1" w:themeTint="A6"/>
          <w:sz w:val="20"/>
          <w:szCs w:val="20"/>
          <w:lang w:val="lt-LT"/>
        </w:rPr>
      </w:pPr>
    </w:p>
    <w:sectPr w:rsidR="00777D81" w:rsidRPr="00C67641" w:rsidSect="007015C5">
      <w:headerReference w:type="even" r:id="rId13"/>
      <w:headerReference w:type="default" r:id="rId14"/>
      <w:footerReference w:type="even" r:id="rId15"/>
      <w:footerReference w:type="default" r:id="rId16"/>
      <w:headerReference w:type="first" r:id="rId17"/>
      <w:footerReference w:type="first" r:id="rId18"/>
      <w:pgSz w:w="11900" w:h="16840"/>
      <w:pgMar w:top="1389" w:right="126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1AE5" w14:textId="77777777" w:rsidR="00A40EA9" w:rsidRDefault="00A40EA9" w:rsidP="000C042A">
      <w:r>
        <w:separator/>
      </w:r>
    </w:p>
  </w:endnote>
  <w:endnote w:type="continuationSeparator" w:id="0">
    <w:p w14:paraId="12FBB359" w14:textId="77777777" w:rsidR="00A40EA9" w:rsidRDefault="00A40EA9" w:rsidP="000C042A">
      <w:r>
        <w:continuationSeparator/>
      </w:r>
    </w:p>
  </w:endnote>
  <w:endnote w:type="continuationNotice" w:id="1">
    <w:p w14:paraId="187B89D9" w14:textId="77777777" w:rsidR="00A40EA9" w:rsidRDefault="00A40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506413"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280D49"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DE16" w14:textId="77777777" w:rsidR="00A40EA9" w:rsidRDefault="00A40EA9" w:rsidP="000C042A">
      <w:r>
        <w:separator/>
      </w:r>
    </w:p>
  </w:footnote>
  <w:footnote w:type="continuationSeparator" w:id="0">
    <w:p w14:paraId="3A57B61A" w14:textId="77777777" w:rsidR="00A40EA9" w:rsidRDefault="00A40EA9" w:rsidP="000C042A">
      <w:r>
        <w:continuationSeparator/>
      </w:r>
    </w:p>
  </w:footnote>
  <w:footnote w:type="continuationNotice" w:id="1">
    <w:p w14:paraId="47080816" w14:textId="77777777" w:rsidR="00A40EA9" w:rsidRDefault="00A40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506413">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1545F"/>
    <w:rsid w:val="00022FC1"/>
    <w:rsid w:val="00023A51"/>
    <w:rsid w:val="000259D5"/>
    <w:rsid w:val="00027AC3"/>
    <w:rsid w:val="00041DEF"/>
    <w:rsid w:val="00062F36"/>
    <w:rsid w:val="00067CEE"/>
    <w:rsid w:val="00071DD9"/>
    <w:rsid w:val="00074F23"/>
    <w:rsid w:val="00077571"/>
    <w:rsid w:val="00080120"/>
    <w:rsid w:val="00082E8B"/>
    <w:rsid w:val="000833F8"/>
    <w:rsid w:val="00084BF8"/>
    <w:rsid w:val="00097581"/>
    <w:rsid w:val="000A3443"/>
    <w:rsid w:val="000A46AD"/>
    <w:rsid w:val="000A66FB"/>
    <w:rsid w:val="000B79D8"/>
    <w:rsid w:val="000C042A"/>
    <w:rsid w:val="000C5E08"/>
    <w:rsid w:val="000D5A58"/>
    <w:rsid w:val="000F5F10"/>
    <w:rsid w:val="001079F4"/>
    <w:rsid w:val="00110836"/>
    <w:rsid w:val="001122AD"/>
    <w:rsid w:val="00142A8B"/>
    <w:rsid w:val="0014602F"/>
    <w:rsid w:val="00151B81"/>
    <w:rsid w:val="0015237E"/>
    <w:rsid w:val="00160BE4"/>
    <w:rsid w:val="00164996"/>
    <w:rsid w:val="00170BCB"/>
    <w:rsid w:val="001730EA"/>
    <w:rsid w:val="001809EE"/>
    <w:rsid w:val="001904DA"/>
    <w:rsid w:val="001908C0"/>
    <w:rsid w:val="001957D3"/>
    <w:rsid w:val="0019677A"/>
    <w:rsid w:val="00197C56"/>
    <w:rsid w:val="001A12C9"/>
    <w:rsid w:val="001A245D"/>
    <w:rsid w:val="001B1DF1"/>
    <w:rsid w:val="001C04C2"/>
    <w:rsid w:val="001C16B4"/>
    <w:rsid w:val="001C1764"/>
    <w:rsid w:val="001E0746"/>
    <w:rsid w:val="001E1650"/>
    <w:rsid w:val="001E7685"/>
    <w:rsid w:val="001F3DB4"/>
    <w:rsid w:val="001F700B"/>
    <w:rsid w:val="001F7967"/>
    <w:rsid w:val="00203A50"/>
    <w:rsid w:val="002169FA"/>
    <w:rsid w:val="0021714B"/>
    <w:rsid w:val="0022365E"/>
    <w:rsid w:val="002366B4"/>
    <w:rsid w:val="00251B99"/>
    <w:rsid w:val="0025207F"/>
    <w:rsid w:val="0026091A"/>
    <w:rsid w:val="00266D81"/>
    <w:rsid w:val="00271162"/>
    <w:rsid w:val="00276059"/>
    <w:rsid w:val="00280C11"/>
    <w:rsid w:val="00280D49"/>
    <w:rsid w:val="0028235A"/>
    <w:rsid w:val="002859F0"/>
    <w:rsid w:val="00287F7A"/>
    <w:rsid w:val="002A3AF4"/>
    <w:rsid w:val="002D1648"/>
    <w:rsid w:val="002D6187"/>
    <w:rsid w:val="002F5B42"/>
    <w:rsid w:val="00314C69"/>
    <w:rsid w:val="00314D8B"/>
    <w:rsid w:val="00326AC1"/>
    <w:rsid w:val="0033457E"/>
    <w:rsid w:val="003353F7"/>
    <w:rsid w:val="00350E88"/>
    <w:rsid w:val="003632BF"/>
    <w:rsid w:val="00366285"/>
    <w:rsid w:val="00367E4B"/>
    <w:rsid w:val="00374C47"/>
    <w:rsid w:val="0038264B"/>
    <w:rsid w:val="00395262"/>
    <w:rsid w:val="003963FA"/>
    <w:rsid w:val="00397663"/>
    <w:rsid w:val="00397B28"/>
    <w:rsid w:val="003A18B4"/>
    <w:rsid w:val="003A64A7"/>
    <w:rsid w:val="003A70EE"/>
    <w:rsid w:val="003B2820"/>
    <w:rsid w:val="003B66B9"/>
    <w:rsid w:val="003C2F72"/>
    <w:rsid w:val="003C4D05"/>
    <w:rsid w:val="003C600E"/>
    <w:rsid w:val="003D5661"/>
    <w:rsid w:val="003E4EB5"/>
    <w:rsid w:val="003E6058"/>
    <w:rsid w:val="00407A9B"/>
    <w:rsid w:val="00411E1A"/>
    <w:rsid w:val="00421B21"/>
    <w:rsid w:val="00427B89"/>
    <w:rsid w:val="00432EA4"/>
    <w:rsid w:val="004570D3"/>
    <w:rsid w:val="00461EB3"/>
    <w:rsid w:val="00467FDF"/>
    <w:rsid w:val="0047773B"/>
    <w:rsid w:val="00481D59"/>
    <w:rsid w:val="0048287A"/>
    <w:rsid w:val="00483D49"/>
    <w:rsid w:val="00484529"/>
    <w:rsid w:val="00487820"/>
    <w:rsid w:val="00487C62"/>
    <w:rsid w:val="00490E52"/>
    <w:rsid w:val="004924FC"/>
    <w:rsid w:val="00496B8F"/>
    <w:rsid w:val="004B468B"/>
    <w:rsid w:val="004C67C8"/>
    <w:rsid w:val="004C7082"/>
    <w:rsid w:val="004D6FC0"/>
    <w:rsid w:val="004E1453"/>
    <w:rsid w:val="004E7782"/>
    <w:rsid w:val="004F467B"/>
    <w:rsid w:val="004F5439"/>
    <w:rsid w:val="0050154F"/>
    <w:rsid w:val="00506413"/>
    <w:rsid w:val="00555745"/>
    <w:rsid w:val="005614FE"/>
    <w:rsid w:val="00573B21"/>
    <w:rsid w:val="0058235E"/>
    <w:rsid w:val="00597847"/>
    <w:rsid w:val="005A173D"/>
    <w:rsid w:val="005A377C"/>
    <w:rsid w:val="005B18C2"/>
    <w:rsid w:val="005C04DE"/>
    <w:rsid w:val="005E2ACC"/>
    <w:rsid w:val="005F42FF"/>
    <w:rsid w:val="00617E05"/>
    <w:rsid w:val="00621DBB"/>
    <w:rsid w:val="0063141E"/>
    <w:rsid w:val="006315FE"/>
    <w:rsid w:val="00640436"/>
    <w:rsid w:val="00641E7F"/>
    <w:rsid w:val="00643358"/>
    <w:rsid w:val="00647C94"/>
    <w:rsid w:val="00653613"/>
    <w:rsid w:val="00662A6C"/>
    <w:rsid w:val="006763C4"/>
    <w:rsid w:val="006818D9"/>
    <w:rsid w:val="00687FB4"/>
    <w:rsid w:val="0069181F"/>
    <w:rsid w:val="00692B2C"/>
    <w:rsid w:val="006A70EF"/>
    <w:rsid w:val="006B0B47"/>
    <w:rsid w:val="006C2BF9"/>
    <w:rsid w:val="006C5167"/>
    <w:rsid w:val="006C63B5"/>
    <w:rsid w:val="006D0597"/>
    <w:rsid w:val="00700CEF"/>
    <w:rsid w:val="00700D94"/>
    <w:rsid w:val="007015C5"/>
    <w:rsid w:val="00704A98"/>
    <w:rsid w:val="0070568B"/>
    <w:rsid w:val="007056D1"/>
    <w:rsid w:val="007205F9"/>
    <w:rsid w:val="00720B73"/>
    <w:rsid w:val="00721EBE"/>
    <w:rsid w:val="007354E6"/>
    <w:rsid w:val="00757915"/>
    <w:rsid w:val="00757926"/>
    <w:rsid w:val="007749D0"/>
    <w:rsid w:val="007752D9"/>
    <w:rsid w:val="00777D81"/>
    <w:rsid w:val="00783B49"/>
    <w:rsid w:val="00791696"/>
    <w:rsid w:val="00796DD9"/>
    <w:rsid w:val="007B48AF"/>
    <w:rsid w:val="007B6413"/>
    <w:rsid w:val="007B76DB"/>
    <w:rsid w:val="007C16E1"/>
    <w:rsid w:val="007C1C4E"/>
    <w:rsid w:val="007E3A53"/>
    <w:rsid w:val="007F2497"/>
    <w:rsid w:val="007F7930"/>
    <w:rsid w:val="008031AD"/>
    <w:rsid w:val="008061D5"/>
    <w:rsid w:val="008539BB"/>
    <w:rsid w:val="00854638"/>
    <w:rsid w:val="008560DE"/>
    <w:rsid w:val="008579D8"/>
    <w:rsid w:val="00891A79"/>
    <w:rsid w:val="008920C3"/>
    <w:rsid w:val="00896A4E"/>
    <w:rsid w:val="008970DF"/>
    <w:rsid w:val="008A6773"/>
    <w:rsid w:val="008A78FC"/>
    <w:rsid w:val="008B23B1"/>
    <w:rsid w:val="008B3E60"/>
    <w:rsid w:val="008B47C4"/>
    <w:rsid w:val="008C6C85"/>
    <w:rsid w:val="008C74CE"/>
    <w:rsid w:val="008D0C45"/>
    <w:rsid w:val="008D6D41"/>
    <w:rsid w:val="008E205A"/>
    <w:rsid w:val="008E4AFF"/>
    <w:rsid w:val="008E5C87"/>
    <w:rsid w:val="008F1250"/>
    <w:rsid w:val="008F33AA"/>
    <w:rsid w:val="009052E2"/>
    <w:rsid w:val="00913395"/>
    <w:rsid w:val="009251DC"/>
    <w:rsid w:val="00931C48"/>
    <w:rsid w:val="00935A80"/>
    <w:rsid w:val="009413FF"/>
    <w:rsid w:val="00941C28"/>
    <w:rsid w:val="00942C35"/>
    <w:rsid w:val="00942FCC"/>
    <w:rsid w:val="00947B2C"/>
    <w:rsid w:val="00951BB6"/>
    <w:rsid w:val="009545E0"/>
    <w:rsid w:val="00965979"/>
    <w:rsid w:val="00970868"/>
    <w:rsid w:val="00980D74"/>
    <w:rsid w:val="00980FE5"/>
    <w:rsid w:val="009822DD"/>
    <w:rsid w:val="00995B58"/>
    <w:rsid w:val="009A0909"/>
    <w:rsid w:val="009A4E51"/>
    <w:rsid w:val="009B25C4"/>
    <w:rsid w:val="009B3033"/>
    <w:rsid w:val="009C2615"/>
    <w:rsid w:val="009D2366"/>
    <w:rsid w:val="009D3268"/>
    <w:rsid w:val="009E0CF9"/>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0B3F"/>
    <w:rsid w:val="00A52D72"/>
    <w:rsid w:val="00A55B8F"/>
    <w:rsid w:val="00A72C8E"/>
    <w:rsid w:val="00A8398D"/>
    <w:rsid w:val="00A90CBB"/>
    <w:rsid w:val="00AA21EE"/>
    <w:rsid w:val="00AA3CFC"/>
    <w:rsid w:val="00AA47F7"/>
    <w:rsid w:val="00AB0850"/>
    <w:rsid w:val="00AB36DC"/>
    <w:rsid w:val="00AB387A"/>
    <w:rsid w:val="00AC030D"/>
    <w:rsid w:val="00AC4901"/>
    <w:rsid w:val="00AC61FA"/>
    <w:rsid w:val="00AD0E0F"/>
    <w:rsid w:val="00AD0FE2"/>
    <w:rsid w:val="00AD11CC"/>
    <w:rsid w:val="00AD4D4D"/>
    <w:rsid w:val="00AD7B1E"/>
    <w:rsid w:val="00AE0D23"/>
    <w:rsid w:val="00AE3C12"/>
    <w:rsid w:val="00AF3542"/>
    <w:rsid w:val="00AF6F8D"/>
    <w:rsid w:val="00B00DD8"/>
    <w:rsid w:val="00B036F5"/>
    <w:rsid w:val="00B045C4"/>
    <w:rsid w:val="00B3030F"/>
    <w:rsid w:val="00B333ED"/>
    <w:rsid w:val="00B47B87"/>
    <w:rsid w:val="00B83607"/>
    <w:rsid w:val="00B83A03"/>
    <w:rsid w:val="00B851EE"/>
    <w:rsid w:val="00B92E76"/>
    <w:rsid w:val="00B942D1"/>
    <w:rsid w:val="00BA5F8B"/>
    <w:rsid w:val="00BB7EB6"/>
    <w:rsid w:val="00BC4646"/>
    <w:rsid w:val="00BC6770"/>
    <w:rsid w:val="00BD0824"/>
    <w:rsid w:val="00BD117A"/>
    <w:rsid w:val="00BD470B"/>
    <w:rsid w:val="00BD6B85"/>
    <w:rsid w:val="00BD70C1"/>
    <w:rsid w:val="00BE27DA"/>
    <w:rsid w:val="00BE2BBC"/>
    <w:rsid w:val="00BF07AA"/>
    <w:rsid w:val="00BF72BD"/>
    <w:rsid w:val="00C00D95"/>
    <w:rsid w:val="00C019EC"/>
    <w:rsid w:val="00C1083F"/>
    <w:rsid w:val="00C11D73"/>
    <w:rsid w:val="00C1324B"/>
    <w:rsid w:val="00C21DDD"/>
    <w:rsid w:val="00C22CB7"/>
    <w:rsid w:val="00C41B4E"/>
    <w:rsid w:val="00C4204C"/>
    <w:rsid w:val="00C51B37"/>
    <w:rsid w:val="00C522BB"/>
    <w:rsid w:val="00C552F6"/>
    <w:rsid w:val="00C60BF1"/>
    <w:rsid w:val="00C67641"/>
    <w:rsid w:val="00C765A3"/>
    <w:rsid w:val="00C772D7"/>
    <w:rsid w:val="00C82172"/>
    <w:rsid w:val="00C82E3A"/>
    <w:rsid w:val="00C90971"/>
    <w:rsid w:val="00C9263C"/>
    <w:rsid w:val="00C935C9"/>
    <w:rsid w:val="00C966A3"/>
    <w:rsid w:val="00CA1D82"/>
    <w:rsid w:val="00CB0599"/>
    <w:rsid w:val="00CB250B"/>
    <w:rsid w:val="00CC1529"/>
    <w:rsid w:val="00CC63AB"/>
    <w:rsid w:val="00CD6CA1"/>
    <w:rsid w:val="00CE3C6D"/>
    <w:rsid w:val="00CF09A6"/>
    <w:rsid w:val="00CF2B2B"/>
    <w:rsid w:val="00CF4D9B"/>
    <w:rsid w:val="00CF7389"/>
    <w:rsid w:val="00D03893"/>
    <w:rsid w:val="00D1415F"/>
    <w:rsid w:val="00D30736"/>
    <w:rsid w:val="00D40468"/>
    <w:rsid w:val="00D423ED"/>
    <w:rsid w:val="00D62296"/>
    <w:rsid w:val="00D714A0"/>
    <w:rsid w:val="00D836C2"/>
    <w:rsid w:val="00D85AC3"/>
    <w:rsid w:val="00D91A3E"/>
    <w:rsid w:val="00DA71F2"/>
    <w:rsid w:val="00DB5109"/>
    <w:rsid w:val="00DB5491"/>
    <w:rsid w:val="00DB7910"/>
    <w:rsid w:val="00DE15C5"/>
    <w:rsid w:val="00DE355D"/>
    <w:rsid w:val="00DE35CE"/>
    <w:rsid w:val="00DE49B1"/>
    <w:rsid w:val="00DE5486"/>
    <w:rsid w:val="00DF361F"/>
    <w:rsid w:val="00E03FF6"/>
    <w:rsid w:val="00E05F2A"/>
    <w:rsid w:val="00E126B8"/>
    <w:rsid w:val="00E348F2"/>
    <w:rsid w:val="00E41A9F"/>
    <w:rsid w:val="00E517E6"/>
    <w:rsid w:val="00E628B1"/>
    <w:rsid w:val="00E6337E"/>
    <w:rsid w:val="00E7011C"/>
    <w:rsid w:val="00E74C78"/>
    <w:rsid w:val="00E8214B"/>
    <w:rsid w:val="00E84371"/>
    <w:rsid w:val="00E873AC"/>
    <w:rsid w:val="00E9307C"/>
    <w:rsid w:val="00EA43BE"/>
    <w:rsid w:val="00EB4427"/>
    <w:rsid w:val="00EC2EEC"/>
    <w:rsid w:val="00ED2884"/>
    <w:rsid w:val="00ED4551"/>
    <w:rsid w:val="00ED72F9"/>
    <w:rsid w:val="00EF27F7"/>
    <w:rsid w:val="00EF629E"/>
    <w:rsid w:val="00EF62F2"/>
    <w:rsid w:val="00F02599"/>
    <w:rsid w:val="00F04707"/>
    <w:rsid w:val="00F10596"/>
    <w:rsid w:val="00F1442A"/>
    <w:rsid w:val="00F17FCE"/>
    <w:rsid w:val="00F2420F"/>
    <w:rsid w:val="00F37785"/>
    <w:rsid w:val="00F406D2"/>
    <w:rsid w:val="00F40EE6"/>
    <w:rsid w:val="00F42940"/>
    <w:rsid w:val="00F44285"/>
    <w:rsid w:val="00F5475C"/>
    <w:rsid w:val="00F77462"/>
    <w:rsid w:val="00F8202E"/>
    <w:rsid w:val="00F8345A"/>
    <w:rsid w:val="00F90166"/>
    <w:rsid w:val="00F946E1"/>
    <w:rsid w:val="00FA032A"/>
    <w:rsid w:val="00FA06EF"/>
    <w:rsid w:val="00FA1E4A"/>
    <w:rsid w:val="00FA6057"/>
    <w:rsid w:val="00FA7E50"/>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578">
      <w:bodyDiv w:val="1"/>
      <w:marLeft w:val="0"/>
      <w:marRight w:val="0"/>
      <w:marTop w:val="0"/>
      <w:marBottom w:val="0"/>
      <w:divBdr>
        <w:top w:val="none" w:sz="0" w:space="0" w:color="auto"/>
        <w:left w:val="none" w:sz="0" w:space="0" w:color="auto"/>
        <w:bottom w:val="none" w:sz="0" w:space="0" w:color="auto"/>
        <w:right w:val="none" w:sz="0" w:space="0" w:color="auto"/>
      </w:divBdr>
    </w:div>
    <w:div w:id="156117313">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17329400">
      <w:bodyDiv w:val="1"/>
      <w:marLeft w:val="0"/>
      <w:marRight w:val="0"/>
      <w:marTop w:val="0"/>
      <w:marBottom w:val="0"/>
      <w:divBdr>
        <w:top w:val="none" w:sz="0" w:space="0" w:color="auto"/>
        <w:left w:val="none" w:sz="0" w:space="0" w:color="auto"/>
        <w:bottom w:val="none" w:sz="0" w:space="0" w:color="auto"/>
        <w:right w:val="none" w:sz="0" w:space="0" w:color="auto"/>
      </w:divBdr>
    </w:div>
    <w:div w:id="318772594">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33871687">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073553725">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6116390">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4197501">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42240879">
      <w:bodyDiv w:val="1"/>
      <w:marLeft w:val="0"/>
      <w:marRight w:val="0"/>
      <w:marTop w:val="0"/>
      <w:marBottom w:val="0"/>
      <w:divBdr>
        <w:top w:val="none" w:sz="0" w:space="0" w:color="auto"/>
        <w:left w:val="none" w:sz="0" w:space="0" w:color="auto"/>
        <w:bottom w:val="none" w:sz="0" w:space="0" w:color="auto"/>
        <w:right w:val="none" w:sz="0" w:space="0" w:color="auto"/>
      </w:divBdr>
    </w:div>
    <w:div w:id="212087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7640FF7C824BDFA1EE6E4D4A2BBE20"/>
        <w:category>
          <w:name w:val="General"/>
          <w:gallery w:val="placeholder"/>
        </w:category>
        <w:types>
          <w:type w:val="bbPlcHdr"/>
        </w:types>
        <w:behaviors>
          <w:behavior w:val="content"/>
        </w:behaviors>
        <w:guid w:val="{4DFEC6CF-1FB6-43CA-9CBC-E7E46501CF68}"/>
      </w:docPartPr>
      <w:docPartBody>
        <w:p w:rsidR="00BA45EA" w:rsidRDefault="00DA2B56" w:rsidP="00DA2B56">
          <w:pPr>
            <w:pStyle w:val="187640FF7C824BDFA1EE6E4D4A2BBE2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6918D7796AA442CDA4EDD6E5A21D06FB"/>
        <w:category>
          <w:name w:val="General"/>
          <w:gallery w:val="placeholder"/>
        </w:category>
        <w:types>
          <w:type w:val="bbPlcHdr"/>
        </w:types>
        <w:behaviors>
          <w:behavior w:val="content"/>
        </w:behaviors>
        <w:guid w:val="{AC262AEB-64E1-4724-9960-CE31A73DE43C}"/>
      </w:docPartPr>
      <w:docPartBody>
        <w:p w:rsidR="0094056E" w:rsidRDefault="0094056E" w:rsidP="0094056E">
          <w:pPr>
            <w:pStyle w:val="6918D7796AA442CDA4EDD6E5A21D06FB"/>
          </w:pPr>
          <w:r w:rsidRPr="00E74C78">
            <w:rPr>
              <w:rFonts w:ascii="Arial" w:hAnsi="Arial" w:cs="Arial"/>
              <w:color w:val="FF0000"/>
              <w:sz w:val="20"/>
              <w:szCs w:val="20"/>
            </w:rPr>
            <w:t>[Pasirinkite]</w:t>
          </w:r>
        </w:p>
      </w:docPartBody>
    </w:docPart>
    <w:docPart>
      <w:docPartPr>
        <w:name w:val="2976B9478253491BBB66C6F94B5C9151"/>
        <w:category>
          <w:name w:val="General"/>
          <w:gallery w:val="placeholder"/>
        </w:category>
        <w:types>
          <w:type w:val="bbPlcHdr"/>
        </w:types>
        <w:behaviors>
          <w:behavior w:val="content"/>
        </w:behaviors>
        <w:guid w:val="{A8F478AB-6944-4BDE-A7D0-1C1C43A5AA9A}"/>
      </w:docPartPr>
      <w:docPartBody>
        <w:p w:rsidR="0094056E" w:rsidRDefault="0094056E" w:rsidP="0094056E">
          <w:pPr>
            <w:pStyle w:val="2976B9478253491BBB66C6F94B5C9151"/>
          </w:pPr>
          <w:r w:rsidRPr="00E74C78">
            <w:rPr>
              <w:rFonts w:ascii="Arial" w:hAnsi="Arial" w:cs="Arial"/>
              <w:color w:val="FF0000"/>
              <w:sz w:val="20"/>
              <w:szCs w:val="20"/>
            </w:rPr>
            <w:t>[Pasirinkite]</w:t>
          </w:r>
        </w:p>
      </w:docPartBody>
    </w:docPart>
    <w:docPart>
      <w:docPartPr>
        <w:name w:val="0B6DA0CAD4AF447081068693B3CD1A01"/>
        <w:category>
          <w:name w:val="General"/>
          <w:gallery w:val="placeholder"/>
        </w:category>
        <w:types>
          <w:type w:val="bbPlcHdr"/>
        </w:types>
        <w:behaviors>
          <w:behavior w:val="content"/>
        </w:behaviors>
        <w:guid w:val="{B20FE690-CFD8-49B2-B99C-F2D5432EB3D6}"/>
      </w:docPartPr>
      <w:docPartBody>
        <w:p w:rsidR="0094056E" w:rsidRDefault="0094056E" w:rsidP="0094056E">
          <w:pPr>
            <w:pStyle w:val="0B6DA0CAD4AF447081068693B3CD1A01"/>
          </w:pPr>
          <w:r w:rsidRPr="004762F9">
            <w:rPr>
              <w:rStyle w:val="PlaceholderText"/>
              <w:rFonts w:ascii="Arial" w:hAnsi="Arial" w:cs="Arial"/>
              <w:sz w:val="20"/>
              <w:szCs w:val="20"/>
            </w:rPr>
            <w:t>_________________________</w:t>
          </w:r>
        </w:p>
      </w:docPartBody>
    </w:docPart>
    <w:docPart>
      <w:docPartPr>
        <w:name w:val="63A0C6909B86472CBD64B29D52B5E75A"/>
        <w:category>
          <w:name w:val="General"/>
          <w:gallery w:val="placeholder"/>
        </w:category>
        <w:types>
          <w:type w:val="bbPlcHdr"/>
        </w:types>
        <w:behaviors>
          <w:behavior w:val="content"/>
        </w:behaviors>
        <w:guid w:val="{74D05CDF-E7AE-44E1-99E0-1CAF8ED00DBD}"/>
      </w:docPartPr>
      <w:docPartBody>
        <w:p w:rsidR="0094056E" w:rsidRDefault="0094056E" w:rsidP="0094056E">
          <w:pPr>
            <w:pStyle w:val="63A0C6909B86472CBD64B29D52B5E75A"/>
          </w:pPr>
          <w:r w:rsidRPr="00E74C78">
            <w:rPr>
              <w:rFonts w:ascii="Arial" w:hAnsi="Arial" w:cs="Arial"/>
              <w:color w:val="FF0000"/>
              <w:sz w:val="20"/>
              <w:szCs w:val="20"/>
            </w:rPr>
            <w:t>[Pasirinkite]</w:t>
          </w:r>
        </w:p>
      </w:docPartBody>
    </w:docPart>
    <w:docPart>
      <w:docPartPr>
        <w:name w:val="62F934F5362C47769E5C372B97614EF9"/>
        <w:category>
          <w:name w:val="General"/>
          <w:gallery w:val="placeholder"/>
        </w:category>
        <w:types>
          <w:type w:val="bbPlcHdr"/>
        </w:types>
        <w:behaviors>
          <w:behavior w:val="content"/>
        </w:behaviors>
        <w:guid w:val="{745166AD-8C52-4DE8-98ED-C599C12CB44C}"/>
      </w:docPartPr>
      <w:docPartBody>
        <w:p w:rsidR="0094056E" w:rsidRDefault="0094056E" w:rsidP="0094056E">
          <w:pPr>
            <w:pStyle w:val="62F934F5362C47769E5C372B97614EF9"/>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1545F"/>
    <w:rsid w:val="00151B81"/>
    <w:rsid w:val="00175DBC"/>
    <w:rsid w:val="001A245D"/>
    <w:rsid w:val="001B1EB1"/>
    <w:rsid w:val="00201743"/>
    <w:rsid w:val="0025207F"/>
    <w:rsid w:val="0025267D"/>
    <w:rsid w:val="002A2546"/>
    <w:rsid w:val="00367E4B"/>
    <w:rsid w:val="003960AA"/>
    <w:rsid w:val="003A0A93"/>
    <w:rsid w:val="003E6058"/>
    <w:rsid w:val="00555745"/>
    <w:rsid w:val="006057A0"/>
    <w:rsid w:val="00640436"/>
    <w:rsid w:val="00647C94"/>
    <w:rsid w:val="006C63B5"/>
    <w:rsid w:val="0086140A"/>
    <w:rsid w:val="00934ADC"/>
    <w:rsid w:val="0094056E"/>
    <w:rsid w:val="00A031E9"/>
    <w:rsid w:val="00A059B9"/>
    <w:rsid w:val="00A560A3"/>
    <w:rsid w:val="00AE4942"/>
    <w:rsid w:val="00B00D27"/>
    <w:rsid w:val="00B043FF"/>
    <w:rsid w:val="00B34250"/>
    <w:rsid w:val="00B6765C"/>
    <w:rsid w:val="00BA45EA"/>
    <w:rsid w:val="00BE2BBC"/>
    <w:rsid w:val="00C97992"/>
    <w:rsid w:val="00CD1C0E"/>
    <w:rsid w:val="00CD3194"/>
    <w:rsid w:val="00D03C42"/>
    <w:rsid w:val="00D07216"/>
    <w:rsid w:val="00D1415F"/>
    <w:rsid w:val="00DA2B56"/>
    <w:rsid w:val="00DE35CE"/>
    <w:rsid w:val="00E325DF"/>
    <w:rsid w:val="00E84371"/>
    <w:rsid w:val="00ED72F9"/>
    <w:rsid w:val="00F1442A"/>
    <w:rsid w:val="00F6642B"/>
    <w:rsid w:val="00F820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056E"/>
    <w:rPr>
      <w:color w:val="808080"/>
    </w:rPr>
  </w:style>
  <w:style w:type="paragraph" w:customStyle="1" w:styleId="187640FF7C824BDFA1EE6E4D4A2BBE202">
    <w:name w:val="187640FF7C824BDFA1EE6E4D4A2BBE2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6918D7796AA442CDA4EDD6E5A21D06FB">
    <w:name w:val="6918D7796AA442CDA4EDD6E5A21D06FB"/>
    <w:rsid w:val="0094056E"/>
    <w:pPr>
      <w:spacing w:line="278" w:lineRule="auto"/>
    </w:pPr>
    <w:rPr>
      <w:kern w:val="2"/>
      <w:sz w:val="24"/>
      <w:szCs w:val="24"/>
      <w14:ligatures w14:val="standardContextual"/>
    </w:rPr>
  </w:style>
  <w:style w:type="paragraph" w:customStyle="1" w:styleId="2976B9478253491BBB66C6F94B5C9151">
    <w:name w:val="2976B9478253491BBB66C6F94B5C9151"/>
    <w:rsid w:val="0094056E"/>
    <w:pPr>
      <w:spacing w:line="278" w:lineRule="auto"/>
    </w:pPr>
    <w:rPr>
      <w:kern w:val="2"/>
      <w:sz w:val="24"/>
      <w:szCs w:val="24"/>
      <w14:ligatures w14:val="standardContextual"/>
    </w:rPr>
  </w:style>
  <w:style w:type="paragraph" w:customStyle="1" w:styleId="0B6DA0CAD4AF447081068693B3CD1A01">
    <w:name w:val="0B6DA0CAD4AF447081068693B3CD1A01"/>
    <w:rsid w:val="0094056E"/>
    <w:pPr>
      <w:spacing w:line="278" w:lineRule="auto"/>
    </w:pPr>
    <w:rPr>
      <w:kern w:val="2"/>
      <w:sz w:val="24"/>
      <w:szCs w:val="24"/>
      <w14:ligatures w14:val="standardContextual"/>
    </w:rPr>
  </w:style>
  <w:style w:type="paragraph" w:customStyle="1" w:styleId="63A0C6909B86472CBD64B29D52B5E75A">
    <w:name w:val="63A0C6909B86472CBD64B29D52B5E75A"/>
    <w:rsid w:val="0094056E"/>
    <w:pPr>
      <w:spacing w:line="278" w:lineRule="auto"/>
    </w:pPr>
    <w:rPr>
      <w:kern w:val="2"/>
      <w:sz w:val="24"/>
      <w:szCs w:val="24"/>
      <w14:ligatures w14:val="standardContextual"/>
    </w:rPr>
  </w:style>
  <w:style w:type="paragraph" w:customStyle="1" w:styleId="62F934F5362C47769E5C372B97614EF9">
    <w:name w:val="62F934F5362C47769E5C372B97614EF9"/>
    <w:rsid w:val="009405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19E12-044C-4598-9085-1EE766E464C1}">
  <ds:schemaRef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elements/1.1/"/>
    <ds:schemaRef ds:uri="00d56dc3-703a-4182-8388-758bb2727e6f"/>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TotalTime>
  <Pages>3</Pages>
  <Words>5763</Words>
  <Characters>3286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190</cp:revision>
  <dcterms:created xsi:type="dcterms:W3CDTF">2024-10-28T14:56:00Z</dcterms:created>
  <dcterms:modified xsi:type="dcterms:W3CDTF">2025-11-17T07:10:00Z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ies>
</file>